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45"/>
        <w:tblW w:w="9807" w:type="dxa"/>
        <w:tblLook w:val="0000" w:firstRow="0" w:lastRow="0" w:firstColumn="0" w:lastColumn="0" w:noHBand="0" w:noVBand="0"/>
      </w:tblPr>
      <w:tblGrid>
        <w:gridCol w:w="3544"/>
        <w:gridCol w:w="6263"/>
      </w:tblGrid>
      <w:tr w:rsidR="00F41A5C" w:rsidRPr="003A26F6" w:rsidTr="003A26F6">
        <w:trPr>
          <w:trHeight w:val="1713"/>
        </w:trPr>
        <w:tc>
          <w:tcPr>
            <w:tcW w:w="3544" w:type="dxa"/>
          </w:tcPr>
          <w:p w:rsidR="00F41A5C" w:rsidRPr="003A26F6" w:rsidRDefault="00F41A5C" w:rsidP="0064534A">
            <w:pPr>
              <w:jc w:val="center"/>
              <w:rPr>
                <w:rFonts w:ascii="Times New Roman" w:hAnsi="Times New Roman"/>
                <w:sz w:val="26"/>
                <w:szCs w:val="26"/>
              </w:rPr>
            </w:pPr>
            <w:r w:rsidRPr="003A26F6">
              <w:rPr>
                <w:rFonts w:ascii="Times New Roman" w:hAnsi="Times New Roman"/>
                <w:sz w:val="26"/>
                <w:szCs w:val="26"/>
              </w:rPr>
              <w:t>HỘI LHPN TỈNH TÂY NINH</w:t>
            </w:r>
          </w:p>
          <w:p w:rsidR="00F41A5C" w:rsidRPr="003A26F6" w:rsidRDefault="00F41A5C" w:rsidP="0064534A">
            <w:pPr>
              <w:jc w:val="center"/>
              <w:rPr>
                <w:rFonts w:ascii="Times New Roman" w:hAnsi="Times New Roman"/>
                <w:b/>
                <w:sz w:val="26"/>
                <w:szCs w:val="26"/>
              </w:rPr>
            </w:pPr>
            <w:r w:rsidRPr="003A26F6">
              <w:rPr>
                <w:rFonts w:ascii="Times New Roman" w:hAnsi="Times New Roman"/>
                <w:b/>
                <w:sz w:val="26"/>
                <w:szCs w:val="26"/>
              </w:rPr>
              <w:t xml:space="preserve">BAN THƯỜNG VỤ </w:t>
            </w:r>
          </w:p>
          <w:p w:rsidR="00F41A5C" w:rsidRPr="003A26F6" w:rsidRDefault="000A5077" w:rsidP="0064534A">
            <w:pPr>
              <w:spacing w:before="240"/>
              <w:jc w:val="center"/>
              <w:rPr>
                <w:rFonts w:ascii="Times New Roman" w:hAnsi="Times New Roman"/>
                <w:sz w:val="26"/>
                <w:szCs w:val="26"/>
              </w:rPr>
            </w:pPr>
            <w:r w:rsidRPr="003A26F6">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2540</wp:posOffset>
                      </wp:positionV>
                      <wp:extent cx="632460" cy="0"/>
                      <wp:effectExtent l="12065" t="10160" r="12700" b="8890"/>
                      <wp:wrapNone/>
                      <wp:docPr id="3" name="Line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310E" id="Lines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2pt" to="1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"/>
                  </w:pict>
                </mc:Fallback>
              </mc:AlternateContent>
            </w:r>
            <w:r w:rsidR="00F41A5C" w:rsidRPr="003A26F6">
              <w:rPr>
                <w:rFonts w:ascii="Times New Roman" w:hAnsi="Times New Roman"/>
                <w:sz w:val="26"/>
                <w:szCs w:val="26"/>
              </w:rPr>
              <w:t xml:space="preserve">Số:   </w:t>
            </w:r>
            <w:r w:rsidR="00AB1000" w:rsidRPr="003A26F6">
              <w:rPr>
                <w:rFonts w:ascii="Times New Roman" w:hAnsi="Times New Roman"/>
                <w:sz w:val="26"/>
                <w:szCs w:val="26"/>
              </w:rPr>
              <w:t xml:space="preserve">   </w:t>
            </w:r>
            <w:r w:rsidRPr="003A26F6">
              <w:rPr>
                <w:rFonts w:ascii="Times New Roman" w:hAnsi="Times New Roman"/>
                <w:sz w:val="26"/>
                <w:szCs w:val="26"/>
              </w:rPr>
              <w:t xml:space="preserve"> </w:t>
            </w:r>
            <w:r w:rsidR="00F41A5C" w:rsidRPr="003A26F6">
              <w:rPr>
                <w:rFonts w:ascii="Times New Roman" w:hAnsi="Times New Roman"/>
                <w:sz w:val="26"/>
                <w:szCs w:val="26"/>
              </w:rPr>
              <w:t xml:space="preserve"> /KH-BTV</w:t>
            </w:r>
          </w:p>
        </w:tc>
        <w:tc>
          <w:tcPr>
            <w:tcW w:w="6263" w:type="dxa"/>
          </w:tcPr>
          <w:p w:rsidR="00F41A5C" w:rsidRPr="003A26F6" w:rsidRDefault="00F41A5C" w:rsidP="0064534A">
            <w:pPr>
              <w:jc w:val="center"/>
              <w:rPr>
                <w:rFonts w:ascii="Times New Roman" w:hAnsi="Times New Roman"/>
                <w:b/>
                <w:sz w:val="26"/>
                <w:szCs w:val="26"/>
              </w:rPr>
            </w:pPr>
            <w:r w:rsidRPr="003A26F6">
              <w:rPr>
                <w:rFonts w:ascii="Times New Roman" w:hAnsi="Times New Roman"/>
                <w:b/>
                <w:sz w:val="26"/>
                <w:szCs w:val="26"/>
              </w:rPr>
              <w:t>CỘNG HÒA XÃ HỘI CHỦ NGHĨA VIỆT NAM</w:t>
            </w:r>
          </w:p>
          <w:p w:rsidR="00F41A5C" w:rsidRPr="003A26F6" w:rsidRDefault="00F41A5C" w:rsidP="0064534A">
            <w:pPr>
              <w:jc w:val="center"/>
              <w:rPr>
                <w:rFonts w:ascii="Times New Roman" w:hAnsi="Times New Roman"/>
                <w:sz w:val="26"/>
                <w:szCs w:val="26"/>
              </w:rPr>
            </w:pPr>
            <w:r w:rsidRPr="003A26F6">
              <w:rPr>
                <w:rFonts w:ascii="Times New Roman" w:hAnsi="Times New Roman"/>
                <w:b/>
                <w:sz w:val="26"/>
                <w:szCs w:val="26"/>
              </w:rPr>
              <w:t xml:space="preserve">     Độc lập - Tự do - Hạnh phúc</w:t>
            </w:r>
          </w:p>
          <w:p w:rsidR="00F41A5C" w:rsidRPr="003A26F6" w:rsidRDefault="000A5077" w:rsidP="0064534A">
            <w:pPr>
              <w:jc w:val="center"/>
              <w:rPr>
                <w:rFonts w:ascii="Times New Roman" w:hAnsi="Times New Roman"/>
                <w:sz w:val="26"/>
                <w:szCs w:val="26"/>
              </w:rPr>
            </w:pPr>
            <w:r w:rsidRPr="003A26F6">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1019663</wp:posOffset>
                      </wp:positionH>
                      <wp:positionV relativeFrom="paragraph">
                        <wp:posOffset>7620</wp:posOffset>
                      </wp:positionV>
                      <wp:extent cx="1953260" cy="0"/>
                      <wp:effectExtent l="8255" t="7620" r="10160" b="11430"/>
                      <wp:wrapNone/>
                      <wp:docPr id="2" name="Line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C7D5" id="Lines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6pt" to="23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IGsAEAAEgDAAAOAAAAZHJzL2Uyb0RvYy54bWysU8Fu2zAMvQ/YPwi6L04ypF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"/>
                  </w:pict>
                </mc:Fallback>
              </mc:AlternateContent>
            </w:r>
            <w:r w:rsidR="00F41A5C" w:rsidRPr="003A26F6">
              <w:rPr>
                <w:rFonts w:ascii="Times New Roman" w:hAnsi="Times New Roman"/>
                <w:sz w:val="26"/>
                <w:szCs w:val="26"/>
              </w:rPr>
              <w:t xml:space="preserve"> </w:t>
            </w:r>
          </w:p>
          <w:p w:rsidR="00F41A5C" w:rsidRPr="003A26F6" w:rsidRDefault="00AF1320" w:rsidP="00C437E5">
            <w:pPr>
              <w:jc w:val="center"/>
              <w:rPr>
                <w:rFonts w:ascii="Times New Roman" w:hAnsi="Times New Roman"/>
                <w:i/>
                <w:sz w:val="26"/>
                <w:szCs w:val="26"/>
              </w:rPr>
            </w:pPr>
            <w:r w:rsidRPr="003A26F6">
              <w:rPr>
                <w:rFonts w:ascii="Times New Roman" w:hAnsi="Times New Roman"/>
                <w:i/>
                <w:sz w:val="26"/>
                <w:szCs w:val="26"/>
              </w:rPr>
              <w:t xml:space="preserve">         </w:t>
            </w:r>
            <w:r w:rsidR="00F41A5C" w:rsidRPr="003A26F6">
              <w:rPr>
                <w:rFonts w:ascii="Times New Roman" w:hAnsi="Times New Roman"/>
                <w:i/>
                <w:sz w:val="26"/>
                <w:szCs w:val="26"/>
              </w:rPr>
              <w:t xml:space="preserve"> Tây Ninh, ngày </w:t>
            </w:r>
            <w:r w:rsidR="00AB1000" w:rsidRPr="003A26F6">
              <w:rPr>
                <w:rFonts w:ascii="Times New Roman" w:hAnsi="Times New Roman"/>
                <w:i/>
                <w:sz w:val="26"/>
                <w:szCs w:val="26"/>
              </w:rPr>
              <w:t xml:space="preserve">   </w:t>
            </w:r>
            <w:r w:rsidR="00F41A5C" w:rsidRPr="003A26F6">
              <w:rPr>
                <w:rFonts w:ascii="Times New Roman" w:hAnsi="Times New Roman"/>
                <w:i/>
                <w:sz w:val="26"/>
                <w:szCs w:val="26"/>
              </w:rPr>
              <w:t xml:space="preserve"> </w:t>
            </w:r>
            <w:r w:rsidR="007D2F2B" w:rsidRPr="003A26F6">
              <w:rPr>
                <w:rFonts w:ascii="Times New Roman" w:hAnsi="Times New Roman"/>
                <w:i/>
                <w:sz w:val="26"/>
                <w:szCs w:val="26"/>
                <w:lang w:val="vi-VN"/>
              </w:rPr>
              <w:t xml:space="preserve">  </w:t>
            </w:r>
            <w:r w:rsidR="00F41A5C" w:rsidRPr="003A26F6">
              <w:rPr>
                <w:rFonts w:ascii="Times New Roman" w:hAnsi="Times New Roman"/>
                <w:i/>
                <w:sz w:val="26"/>
                <w:szCs w:val="26"/>
              </w:rPr>
              <w:t xml:space="preserve"> tháng </w:t>
            </w:r>
            <w:r w:rsidR="00AB1000" w:rsidRPr="003A26F6">
              <w:rPr>
                <w:rFonts w:ascii="Times New Roman" w:hAnsi="Times New Roman"/>
                <w:i/>
                <w:sz w:val="26"/>
                <w:szCs w:val="26"/>
              </w:rPr>
              <w:t>12</w:t>
            </w:r>
            <w:r w:rsidR="00F41A5C" w:rsidRPr="003A26F6">
              <w:rPr>
                <w:rFonts w:ascii="Times New Roman" w:hAnsi="Times New Roman"/>
                <w:i/>
                <w:sz w:val="26"/>
                <w:szCs w:val="26"/>
              </w:rPr>
              <w:t xml:space="preserve"> năm 20</w:t>
            </w:r>
            <w:r w:rsidR="00E45886" w:rsidRPr="003A26F6">
              <w:rPr>
                <w:rFonts w:ascii="Times New Roman" w:hAnsi="Times New Roman"/>
                <w:i/>
                <w:sz w:val="26"/>
                <w:szCs w:val="26"/>
                <w:lang w:val="vi-VN"/>
              </w:rPr>
              <w:t>2</w:t>
            </w:r>
            <w:r w:rsidR="00946C59" w:rsidRPr="003A26F6">
              <w:rPr>
                <w:rFonts w:ascii="Times New Roman" w:hAnsi="Times New Roman"/>
                <w:i/>
                <w:sz w:val="26"/>
                <w:szCs w:val="26"/>
              </w:rPr>
              <w:t>4</w:t>
            </w:r>
          </w:p>
        </w:tc>
      </w:tr>
    </w:tbl>
    <w:p w:rsidR="00F41A5C" w:rsidRPr="003A26F6" w:rsidRDefault="00F41A5C">
      <w:pPr>
        <w:jc w:val="center"/>
        <w:rPr>
          <w:rFonts w:ascii="Times New Roman" w:hAnsi="Times New Roman"/>
          <w:b/>
          <w:bCs/>
          <w:sz w:val="30"/>
          <w:szCs w:val="30"/>
        </w:rPr>
      </w:pPr>
    </w:p>
    <w:p w:rsidR="00F41A5C" w:rsidRPr="003A26F6" w:rsidRDefault="00F41A5C">
      <w:pPr>
        <w:jc w:val="center"/>
        <w:rPr>
          <w:rFonts w:ascii="Times New Roman" w:hAnsi="Times New Roman"/>
          <w:b/>
          <w:bCs/>
        </w:rPr>
      </w:pPr>
      <w:r w:rsidRPr="003A26F6">
        <w:rPr>
          <w:rFonts w:ascii="Times New Roman" w:hAnsi="Times New Roman"/>
          <w:b/>
          <w:bCs/>
        </w:rPr>
        <w:t xml:space="preserve">KẾ HOẠCH </w:t>
      </w:r>
    </w:p>
    <w:p w:rsidR="00F41A5C" w:rsidRPr="003A26F6" w:rsidRDefault="00F41A5C">
      <w:pPr>
        <w:jc w:val="center"/>
        <w:rPr>
          <w:rFonts w:ascii="Times New Roman" w:hAnsi="Times New Roman"/>
          <w:b/>
          <w:bCs/>
        </w:rPr>
      </w:pPr>
      <w:r w:rsidRPr="003A26F6">
        <w:rPr>
          <w:rFonts w:ascii="Times New Roman" w:hAnsi="Times New Roman"/>
          <w:b/>
          <w:bCs/>
        </w:rPr>
        <w:t>HOẠT ĐỘNG QUÝ I NĂM 202</w:t>
      </w:r>
      <w:r w:rsidR="00946C59" w:rsidRPr="003A26F6">
        <w:rPr>
          <w:rFonts w:ascii="Times New Roman" w:hAnsi="Times New Roman"/>
          <w:b/>
          <w:bCs/>
        </w:rPr>
        <w:t>5</w:t>
      </w:r>
    </w:p>
    <w:p w:rsidR="00F41A5C" w:rsidRPr="003A26F6" w:rsidRDefault="000A5077">
      <w:pPr>
        <w:jc w:val="center"/>
        <w:rPr>
          <w:rFonts w:ascii="Times New Roman" w:hAnsi="Times New Roman"/>
          <w:b/>
          <w:bCs/>
          <w:sz w:val="30"/>
          <w:szCs w:val="30"/>
        </w:rPr>
      </w:pPr>
      <w:r w:rsidRPr="003A26F6">
        <w:rPr>
          <w:rFonts w:ascii="Times New Roman" w:hAnsi="Times New Roman"/>
          <w:b/>
          <w:bCs/>
          <w:noProof/>
          <w:sz w:val="30"/>
          <w:szCs w:val="30"/>
        </w:rPr>
        <mc:AlternateContent>
          <mc:Choice Requires="wps">
            <w:drawing>
              <wp:anchor distT="0" distB="0" distL="114300" distR="114300" simplePos="0" relativeHeight="251658752" behindDoc="0" locked="0" layoutInCell="1" allowOverlap="1">
                <wp:simplePos x="0" y="0"/>
                <wp:positionH relativeFrom="column">
                  <wp:posOffset>2710815</wp:posOffset>
                </wp:positionH>
                <wp:positionV relativeFrom="paragraph">
                  <wp:posOffset>29845</wp:posOffset>
                </wp:positionV>
                <wp:extent cx="758825" cy="0"/>
                <wp:effectExtent l="5715" t="10795" r="698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27C31" id="_x0000_t32" coordsize="21600,21600" o:spt="32" o:oned="t" path="m,l21600,21600e" filled="f">
                <v:path arrowok="t" fillok="f" o:connecttype="none"/>
                <o:lock v:ext="edit" shapetype="t"/>
              </v:shapetype>
              <v:shape id="AutoShape 7" o:spid="_x0000_s1026" type="#_x0000_t32" style="position:absolute;margin-left:213.45pt;margin-top:2.35pt;width:5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"/>
            </w:pict>
          </mc:Fallback>
        </mc:AlternateContent>
      </w:r>
    </w:p>
    <w:p w:rsidR="002B0BDF" w:rsidRPr="003A26F6" w:rsidRDefault="00F41A5C"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hAnsi="Times New Roman"/>
          <w:b/>
          <w:bCs/>
          <w:sz w:val="22"/>
        </w:rPr>
        <w:tab/>
      </w:r>
      <w:r w:rsidRPr="003A26F6">
        <w:rPr>
          <w:rFonts w:ascii="Times New Roman" w:hAnsi="Times New Roman"/>
          <w:iCs/>
          <w:lang w:val="vi-VN"/>
        </w:rPr>
        <w:t xml:space="preserve">Căn cứ </w:t>
      </w:r>
      <w:r w:rsidR="00C437E5" w:rsidRPr="003A26F6">
        <w:rPr>
          <w:rFonts w:ascii="Times New Roman" w:hAnsi="Times New Roman"/>
          <w:lang w:val="vi-VN"/>
        </w:rPr>
        <w:t>C</w:t>
      </w:r>
      <w:r w:rsidRPr="003A26F6">
        <w:rPr>
          <w:rFonts w:ascii="Times New Roman" w:hAnsi="Times New Roman"/>
          <w:lang w:val="vi-VN"/>
        </w:rPr>
        <w:t>hương trình công tác năm 202</w:t>
      </w:r>
      <w:r w:rsidR="00946C59" w:rsidRPr="003A26F6">
        <w:rPr>
          <w:rFonts w:ascii="Times New Roman" w:hAnsi="Times New Roman"/>
        </w:rPr>
        <w:t>5</w:t>
      </w:r>
      <w:r w:rsidRPr="003A26F6">
        <w:rPr>
          <w:rFonts w:ascii="Times New Roman" w:hAnsi="Times New Roman"/>
          <w:lang w:val="vi-VN"/>
        </w:rPr>
        <w:t xml:space="preserve"> của Ban Thường vụ Hội Liên hiệp Phụ nữ </w:t>
      </w:r>
      <w:r w:rsidRPr="003A26F6">
        <w:rPr>
          <w:rFonts w:ascii="Times New Roman" w:hAnsi="Times New Roman"/>
          <w:iCs/>
          <w:lang w:val="vi-VN"/>
        </w:rPr>
        <w:t xml:space="preserve">(LHPN) </w:t>
      </w:r>
      <w:r w:rsidRPr="003A26F6">
        <w:rPr>
          <w:rFonts w:ascii="Times New Roman" w:hAnsi="Times New Roman"/>
          <w:lang w:val="vi-VN"/>
        </w:rPr>
        <w:t>tỉnh Tây Ninh</w:t>
      </w:r>
      <w:r w:rsidR="00C437E5" w:rsidRPr="003A26F6">
        <w:rPr>
          <w:rFonts w:ascii="Times New Roman" w:hAnsi="Times New Roman"/>
          <w:iCs/>
          <w:lang w:val="vi-VN"/>
        </w:rPr>
        <w:t>.</w:t>
      </w:r>
    </w:p>
    <w:p w:rsidR="002B0BDF" w:rsidRPr="003A26F6" w:rsidRDefault="00F41A5C"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hAnsi="Times New Roman"/>
          <w:iCs/>
          <w:lang w:val="vi-VN"/>
        </w:rPr>
        <w:t xml:space="preserve">Căn cứ tình hình </w:t>
      </w:r>
      <w:r w:rsidR="00C437E5" w:rsidRPr="003A26F6">
        <w:rPr>
          <w:rFonts w:ascii="Times New Roman" w:hAnsi="Times New Roman"/>
          <w:iCs/>
          <w:lang w:val="vi-VN"/>
        </w:rPr>
        <w:t>thực tế phong trào phụ nữ tỉnh.</w:t>
      </w:r>
    </w:p>
    <w:p w:rsidR="002B0BDF" w:rsidRPr="003A26F6" w:rsidRDefault="00E00235"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hAnsi="Times New Roman"/>
          <w:iCs/>
          <w:lang w:val="vi-VN"/>
        </w:rPr>
        <w:t xml:space="preserve">Ban Thường vụ </w:t>
      </w:r>
      <w:r w:rsidR="00F41A5C" w:rsidRPr="003A26F6">
        <w:rPr>
          <w:rFonts w:ascii="Times New Roman" w:hAnsi="Times New Roman"/>
          <w:iCs/>
          <w:lang w:val="vi-VN"/>
        </w:rPr>
        <w:t>H</w:t>
      </w:r>
      <w:r w:rsidRPr="003A26F6">
        <w:rPr>
          <w:rFonts w:ascii="Times New Roman" w:hAnsi="Times New Roman"/>
          <w:iCs/>
          <w:lang w:val="vi-VN"/>
        </w:rPr>
        <w:t>ội LHPN tỉnh Tây Ninh xây dựng K</w:t>
      </w:r>
      <w:r w:rsidR="00F41A5C" w:rsidRPr="003A26F6">
        <w:rPr>
          <w:rFonts w:ascii="Times New Roman" w:hAnsi="Times New Roman"/>
          <w:iCs/>
          <w:lang w:val="vi-VN"/>
        </w:rPr>
        <w:t>ế hoạch hoạt động quý I/202</w:t>
      </w:r>
      <w:r w:rsidR="00946C59" w:rsidRPr="003A26F6">
        <w:rPr>
          <w:rFonts w:ascii="Times New Roman" w:hAnsi="Times New Roman"/>
          <w:iCs/>
        </w:rPr>
        <w:t>5</w:t>
      </w:r>
      <w:r w:rsidR="00F41A5C" w:rsidRPr="003A26F6">
        <w:rPr>
          <w:rFonts w:ascii="Times New Roman" w:hAnsi="Times New Roman"/>
          <w:iCs/>
          <w:lang w:val="vi-VN"/>
        </w:rPr>
        <w:t xml:space="preserve"> như sau:</w:t>
      </w:r>
    </w:p>
    <w:p w:rsidR="002B0BDF" w:rsidRPr="003A26F6" w:rsidRDefault="00247BDE"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hAnsi="Times New Roman"/>
          <w:b/>
          <w:lang w:val="vi-VN"/>
        </w:rPr>
        <w:t xml:space="preserve">I. </w:t>
      </w:r>
      <w:r w:rsidR="00AB1000" w:rsidRPr="003A26F6">
        <w:rPr>
          <w:rFonts w:ascii="Times New Roman" w:hAnsi="Times New Roman"/>
          <w:b/>
          <w:lang w:val="sq-AL"/>
        </w:rPr>
        <w:t>Về chủ đề năm</w:t>
      </w:r>
      <w:r w:rsidR="00AB1000" w:rsidRPr="003A26F6">
        <w:rPr>
          <w:rFonts w:ascii="Times New Roman" w:eastAsia="SimSun" w:hAnsi="Times New Roman"/>
          <w:b/>
          <w:bCs/>
          <w:color w:val="000000"/>
          <w:lang w:val="vi-VN"/>
        </w:rPr>
        <w:t xml:space="preserve">: </w:t>
      </w:r>
    </w:p>
    <w:p w:rsidR="002B0BDF" w:rsidRPr="003A26F6" w:rsidRDefault="00C437E5"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eastAsia="Gulim" w:hAnsi="Times New Roman"/>
          <w:bCs/>
          <w:iCs/>
          <w:spacing w:val="-6"/>
          <w:lang w:val="pt-PT"/>
        </w:rPr>
        <w:t>Các cấp Hội tổ chức, triển khai thực hiện chủ đề năm 202</w:t>
      </w:r>
      <w:r w:rsidR="00946C59" w:rsidRPr="003A26F6">
        <w:rPr>
          <w:rFonts w:ascii="Times New Roman" w:eastAsia="Gulim" w:hAnsi="Times New Roman"/>
          <w:bCs/>
          <w:iCs/>
          <w:spacing w:val="-6"/>
          <w:lang w:val="pt-PT"/>
        </w:rPr>
        <w:t>5</w:t>
      </w:r>
      <w:r w:rsidRPr="003A26F6">
        <w:rPr>
          <w:rFonts w:ascii="Times New Roman" w:eastAsia="Gulim" w:hAnsi="Times New Roman"/>
          <w:bCs/>
          <w:iCs/>
          <w:spacing w:val="-6"/>
          <w:lang w:val="pt-PT"/>
        </w:rPr>
        <w:t xml:space="preserve"> </w:t>
      </w:r>
      <w:r w:rsidR="00946C59" w:rsidRPr="003A26F6">
        <w:rPr>
          <w:rFonts w:ascii="Times New Roman" w:hAnsi="Times New Roman"/>
          <w:i/>
          <w:iCs/>
          <w:lang w:val="pt-PT"/>
        </w:rPr>
        <w:t>“</w:t>
      </w:r>
      <w:r w:rsidR="00946C59" w:rsidRPr="003A26F6">
        <w:rPr>
          <w:rFonts w:ascii="Times New Roman" w:hAnsi="Times New Roman"/>
          <w:i/>
          <w:iCs/>
          <w:lang w:val="vi-VN"/>
        </w:rPr>
        <w:t>Phát huy vai trò của phụ nữ trong tham gia xây dựng Đảng và hệ thống chính trị</w:t>
      </w:r>
      <w:r w:rsidR="00946C59" w:rsidRPr="003A26F6">
        <w:rPr>
          <w:rFonts w:ascii="Times New Roman" w:hAnsi="Times New Roman"/>
          <w:i/>
          <w:iCs/>
          <w:lang w:val="pt-PT"/>
        </w:rPr>
        <w:t>”</w:t>
      </w:r>
      <w:r w:rsidRPr="003A26F6">
        <w:rPr>
          <w:rFonts w:ascii="Times New Roman" w:eastAsia="Gulim" w:hAnsi="Times New Roman"/>
          <w:bCs/>
          <w:iCs/>
          <w:spacing w:val="-6"/>
          <w:lang w:val="pt-PT"/>
        </w:rPr>
        <w:t xml:space="preserve"> </w:t>
      </w:r>
      <w:r w:rsidR="00247BDE" w:rsidRPr="003A26F6">
        <w:rPr>
          <w:rFonts w:ascii="Times New Roman" w:eastAsia="SimSun" w:hAnsi="Times New Roman"/>
          <w:bCs/>
          <w:lang w:val="sq-AL"/>
        </w:rPr>
        <w:t>(có văn bản triển khai cụ thể sau)</w:t>
      </w:r>
    </w:p>
    <w:p w:rsidR="002B0BDF" w:rsidRPr="003A26F6" w:rsidRDefault="00AB1000" w:rsidP="00463D56">
      <w:pPr>
        <w:tabs>
          <w:tab w:val="center" w:pos="4593"/>
          <w:tab w:val="left" w:pos="6255"/>
        </w:tabs>
        <w:spacing w:before="120" w:after="120" w:line="276" w:lineRule="auto"/>
        <w:ind w:firstLine="567"/>
        <w:jc w:val="both"/>
        <w:rPr>
          <w:rFonts w:ascii="Times New Roman" w:hAnsi="Times New Roman"/>
          <w:iCs/>
        </w:rPr>
      </w:pPr>
      <w:r w:rsidRPr="003A26F6">
        <w:rPr>
          <w:rFonts w:ascii="Times New Roman" w:hAnsi="Times New Roman"/>
          <w:b/>
          <w:bCs/>
          <w:lang w:val="sq-AL"/>
        </w:rPr>
        <w:t>II.</w:t>
      </w:r>
      <w:r w:rsidR="00247BDE" w:rsidRPr="003A26F6">
        <w:rPr>
          <w:rFonts w:ascii="Times New Roman" w:hAnsi="Times New Roman"/>
          <w:b/>
          <w:bCs/>
          <w:lang w:val="sq-AL"/>
        </w:rPr>
        <w:t xml:space="preserve"> Các trọng tâm chỉ đạo</w:t>
      </w:r>
    </w:p>
    <w:p w:rsidR="00040826" w:rsidRPr="003A26F6" w:rsidRDefault="00C437E5" w:rsidP="00463D56">
      <w:pPr>
        <w:tabs>
          <w:tab w:val="center" w:pos="4593"/>
          <w:tab w:val="left" w:pos="6255"/>
        </w:tabs>
        <w:spacing w:before="120" w:after="120" w:line="276" w:lineRule="auto"/>
        <w:ind w:firstLine="567"/>
        <w:jc w:val="both"/>
        <w:rPr>
          <w:rFonts w:ascii="Times New Roman" w:hAnsi="Times New Roman"/>
          <w:iCs/>
          <w:lang w:val="vi-VN"/>
        </w:rPr>
      </w:pPr>
      <w:r w:rsidRPr="003A26F6">
        <w:rPr>
          <w:rFonts w:ascii="Times New Roman" w:hAnsi="Times New Roman"/>
          <w:shd w:val="clear" w:color="auto" w:fill="FFFFFF"/>
          <w:lang w:val="af-ZA"/>
        </w:rPr>
        <w:t xml:space="preserve">1. </w:t>
      </w:r>
      <w:r w:rsidR="00946C59" w:rsidRPr="003A26F6">
        <w:rPr>
          <w:rFonts w:ascii="Times New Roman" w:hAnsi="Times New Roman"/>
          <w:shd w:val="clear" w:color="auto" w:fill="FFFFFF"/>
          <w:lang w:val="af-ZA"/>
        </w:rPr>
        <w:t>100% các cấp Hội</w:t>
      </w:r>
      <w:r w:rsidR="009100BB" w:rsidRPr="003A26F6">
        <w:rPr>
          <w:rFonts w:ascii="Times New Roman" w:hAnsi="Times New Roman"/>
          <w:shd w:val="clear" w:color="auto" w:fill="FFFFFF"/>
          <w:lang w:val="af-ZA"/>
        </w:rPr>
        <w:t xml:space="preserve"> hoàn thành công tác</w:t>
      </w:r>
      <w:r w:rsidR="00946C59" w:rsidRPr="003A26F6">
        <w:rPr>
          <w:rFonts w:ascii="Times New Roman" w:hAnsi="Times New Roman"/>
          <w:shd w:val="clear" w:color="auto" w:fill="FFFFFF"/>
          <w:lang w:val="af-ZA"/>
        </w:rPr>
        <w:t xml:space="preserve"> t</w:t>
      </w:r>
      <w:r w:rsidRPr="003A26F6">
        <w:rPr>
          <w:rFonts w:ascii="Times New Roman" w:hAnsi="Times New Roman"/>
          <w:shd w:val="clear" w:color="auto" w:fill="FFFFFF"/>
          <w:lang w:val="af-ZA"/>
        </w:rPr>
        <w:t>ổ chức tổng kết hoạt động phong trào Hội năm 202</w:t>
      </w:r>
      <w:r w:rsidR="00946C59" w:rsidRPr="003A26F6">
        <w:rPr>
          <w:rFonts w:ascii="Times New Roman" w:hAnsi="Times New Roman"/>
          <w:shd w:val="clear" w:color="auto" w:fill="FFFFFF"/>
          <w:lang w:val="af-ZA"/>
        </w:rPr>
        <w:t>4</w:t>
      </w:r>
      <w:r w:rsidRPr="003A26F6">
        <w:rPr>
          <w:rFonts w:ascii="Times New Roman" w:hAnsi="Times New Roman"/>
          <w:shd w:val="clear" w:color="auto" w:fill="FFFFFF"/>
          <w:lang w:val="af-ZA"/>
        </w:rPr>
        <w:t xml:space="preserve">, triển khai phương hướng, nhiệm vụ </w:t>
      </w:r>
      <w:r w:rsidR="00946C59" w:rsidRPr="003A26F6">
        <w:rPr>
          <w:rFonts w:ascii="Times New Roman" w:hAnsi="Times New Roman"/>
          <w:shd w:val="clear" w:color="auto" w:fill="FFFFFF"/>
          <w:lang w:val="af-ZA"/>
        </w:rPr>
        <w:t xml:space="preserve">và hướng dẫn công tác thi đua </w:t>
      </w:r>
      <w:r w:rsidRPr="003A26F6">
        <w:rPr>
          <w:rFonts w:ascii="Times New Roman" w:hAnsi="Times New Roman"/>
          <w:shd w:val="clear" w:color="auto" w:fill="FFFFFF"/>
          <w:lang w:val="af-ZA"/>
        </w:rPr>
        <w:t>năm 202</w:t>
      </w:r>
      <w:r w:rsidR="00946C59" w:rsidRPr="003A26F6">
        <w:rPr>
          <w:rFonts w:ascii="Times New Roman" w:hAnsi="Times New Roman"/>
          <w:shd w:val="clear" w:color="auto" w:fill="FFFFFF"/>
          <w:lang w:val="af-ZA"/>
        </w:rPr>
        <w:t>5</w:t>
      </w:r>
      <w:r w:rsidRPr="003A26F6">
        <w:rPr>
          <w:rFonts w:ascii="Times New Roman" w:hAnsi="Times New Roman"/>
          <w:shd w:val="clear" w:color="auto" w:fill="FFFFFF"/>
          <w:lang w:val="af-ZA"/>
        </w:rPr>
        <w:t>, ký kết giao ước thi đua năm 202</w:t>
      </w:r>
      <w:r w:rsidR="00946C59" w:rsidRPr="003A26F6">
        <w:rPr>
          <w:rFonts w:ascii="Times New Roman" w:hAnsi="Times New Roman"/>
          <w:shd w:val="clear" w:color="auto" w:fill="FFFFFF"/>
          <w:lang w:val="af-ZA"/>
        </w:rPr>
        <w:t>5.</w:t>
      </w:r>
    </w:p>
    <w:p w:rsidR="00040826" w:rsidRPr="003A26F6" w:rsidRDefault="00C437E5" w:rsidP="00463D56">
      <w:pPr>
        <w:spacing w:before="120" w:after="120" w:line="276" w:lineRule="auto"/>
        <w:ind w:firstLine="567"/>
        <w:jc w:val="both"/>
        <w:rPr>
          <w:rFonts w:ascii="Times New Roman" w:eastAsia="SimSun" w:hAnsi="Times New Roman"/>
        </w:rPr>
      </w:pPr>
      <w:r w:rsidRPr="003A26F6">
        <w:rPr>
          <w:rFonts w:ascii="Times New Roman" w:hAnsi="Times New Roman"/>
          <w:shd w:val="clear" w:color="auto" w:fill="FFFFFF"/>
          <w:lang w:val="af-ZA"/>
        </w:rPr>
        <w:t>2. Tổ chức phát động phong trào thi đua “Phụ nữ Tây Ninh tự tin, trách nhiệm và tiến bộ” năm 202</w:t>
      </w:r>
      <w:r w:rsidR="00946C59" w:rsidRPr="003A26F6">
        <w:rPr>
          <w:rFonts w:ascii="Times New Roman" w:hAnsi="Times New Roman"/>
          <w:shd w:val="clear" w:color="auto" w:fill="FFFFFF"/>
          <w:lang w:val="af-ZA"/>
        </w:rPr>
        <w:t>5</w:t>
      </w:r>
      <w:r w:rsidR="00040826" w:rsidRPr="003A26F6">
        <w:rPr>
          <w:rFonts w:ascii="Times New Roman" w:hAnsi="Times New Roman"/>
          <w:shd w:val="clear" w:color="auto" w:fill="FFFFFF"/>
          <w:lang w:val="af-ZA"/>
        </w:rPr>
        <w:t xml:space="preserve">; đợt thi đua đặc biệt </w:t>
      </w:r>
      <w:r w:rsidR="00040826" w:rsidRPr="003A26F6">
        <w:rPr>
          <w:rFonts w:ascii="Times New Roman" w:eastAsia="SimSun" w:hAnsi="Times New Roman"/>
        </w:rPr>
        <w:t xml:space="preserve">lập thành tích chào mừng Đại hội Đảng các cấp tiến tới </w:t>
      </w:r>
      <w:bookmarkStart w:id="0" w:name="_Hlk184220899"/>
      <w:r w:rsidR="00040826" w:rsidRPr="003A26F6">
        <w:rPr>
          <w:rFonts w:ascii="Times New Roman" w:eastAsia="SimSun" w:hAnsi="Times New Roman"/>
        </w:rPr>
        <w:t>Đại hội Đảng bộ tỉnh Tây Ninh lần thứ XII, Hội nghị Điển hình tiên tiến các cấp, Đại hội thi đua yêu nước Hội LHPN Việt Nam lần thứ V và Đại hội Thi đua yêu nước tỉnh Tây Ninh lần thứ VI.</w:t>
      </w:r>
    </w:p>
    <w:bookmarkEnd w:id="0"/>
    <w:p w:rsidR="00163E0E" w:rsidRPr="003A26F6" w:rsidRDefault="00163E0E" w:rsidP="00463D56">
      <w:pPr>
        <w:spacing w:before="120" w:after="120" w:line="276" w:lineRule="auto"/>
        <w:ind w:firstLine="567"/>
        <w:jc w:val="both"/>
        <w:rPr>
          <w:rFonts w:ascii="Times New Roman" w:hAnsi="Times New Roman"/>
          <w:lang w:val="af-ZA"/>
        </w:rPr>
      </w:pPr>
      <w:r w:rsidRPr="003A26F6">
        <w:rPr>
          <w:rFonts w:ascii="Times New Roman" w:hAnsi="Times New Roman"/>
          <w:shd w:val="clear" w:color="auto" w:fill="FFFFFF"/>
          <w:lang w:val="af-ZA"/>
        </w:rPr>
        <w:t>3.</w:t>
      </w:r>
      <w:r w:rsidRPr="003A26F6">
        <w:rPr>
          <w:rFonts w:ascii="Times New Roman" w:hAnsi="Times New Roman"/>
          <w:lang w:val="af-ZA"/>
        </w:rPr>
        <w:t xml:space="preserve"> Tổ chức các hoạt động mừng Đảng, mừng Xuân </w:t>
      </w:r>
      <w:r w:rsidR="009100BB" w:rsidRPr="003A26F6">
        <w:rPr>
          <w:rFonts w:ascii="Times New Roman" w:hAnsi="Times New Roman"/>
          <w:lang w:val="af-ZA"/>
        </w:rPr>
        <w:t>Ất Tỵ 2025</w:t>
      </w:r>
      <w:r w:rsidRPr="003A26F6">
        <w:rPr>
          <w:rFonts w:ascii="Times New Roman" w:hAnsi="Times New Roman"/>
          <w:lang w:val="af-ZA"/>
        </w:rPr>
        <w:t>, tổ chức thăm tặng quà và chúc tết các gia đình chính sách, mẹ Việt Nam anh hùng, đơn vị Lực lượng vũ trang, cán bộ lãnh đạo Hội phụ nữ qua các thời kỳ, hội viên, phụ nữ nghèo, trẻ em có hoàn cảnh khó khăn.</w:t>
      </w:r>
    </w:p>
    <w:p w:rsidR="009100BB" w:rsidRPr="003A26F6" w:rsidRDefault="00040826" w:rsidP="00463D56">
      <w:pPr>
        <w:spacing w:before="120" w:after="120" w:line="276" w:lineRule="auto"/>
        <w:ind w:firstLine="567"/>
        <w:jc w:val="both"/>
        <w:rPr>
          <w:rFonts w:ascii="Times New Roman" w:hAnsi="Times New Roman"/>
        </w:rPr>
      </w:pPr>
      <w:r w:rsidRPr="003A26F6">
        <w:rPr>
          <w:rFonts w:ascii="Times New Roman" w:hAnsi="Times New Roman"/>
          <w:bCs/>
          <w:lang w:val="af-ZA"/>
        </w:rPr>
        <w:t xml:space="preserve">4. </w:t>
      </w:r>
      <w:r w:rsidR="002B0BDF" w:rsidRPr="003A26F6">
        <w:rPr>
          <w:rFonts w:ascii="Times New Roman" w:hAnsi="Times New Roman"/>
        </w:rPr>
        <w:t>Sự kiện Tuần lễ Áo dài nhằm giáo dục truyền thống, lịch sử văn hóa, tôn vinh “Áo dài - Di sản văn hóa Việt Nam” nhân Ngày Quốc tế phụ nữ 8/3</w:t>
      </w:r>
    </w:p>
    <w:p w:rsidR="000A33C0" w:rsidRPr="003A26F6" w:rsidRDefault="000A33C0" w:rsidP="000A33C0">
      <w:pPr>
        <w:spacing w:before="80" w:after="80" w:line="276" w:lineRule="auto"/>
        <w:ind w:firstLine="567"/>
        <w:jc w:val="both"/>
        <w:rPr>
          <w:rFonts w:ascii="Times New Roman" w:hAnsi="Times New Roman"/>
        </w:rPr>
      </w:pPr>
      <w:r w:rsidRPr="000A33C0">
        <w:rPr>
          <w:rFonts w:ascii="Times New Roman" w:hAnsi="Times New Roman"/>
        </w:rPr>
        <w:t>5. Lễ kỷ niệm 1985 năm Khởi nghĩa Hai Bà Trưng, 115 năm ngày Quốc tế Phụ nữ (8/3/1910) gắn với kỷ niệm 50 năm Ngày Giải phóng miền Nam, thống nhất đất nước (30/4/1975 - 30/4/2025).</w:t>
      </w:r>
    </w:p>
    <w:p w:rsidR="00463D56" w:rsidRPr="003A26F6" w:rsidRDefault="00463D56" w:rsidP="00463D56">
      <w:pPr>
        <w:spacing w:before="120" w:after="120" w:line="276" w:lineRule="auto"/>
        <w:ind w:firstLine="567"/>
        <w:jc w:val="both"/>
        <w:rPr>
          <w:rFonts w:ascii="Times New Roman" w:hAnsi="Times New Roman"/>
        </w:rPr>
      </w:pPr>
      <w:r w:rsidRPr="003A26F6">
        <w:rPr>
          <w:rFonts w:ascii="Times New Roman" w:hAnsi="Times New Roman"/>
        </w:rPr>
        <w:lastRenderedPageBreak/>
        <w:t>6. Tập huấn Nâng cao năng lực cho cán bộ Hội, tuyên truyền viên nòng cốt về kiến thức, kỹ năng triển khai tuyên truyền, vận động “Gia đình có trách nhiệm trong thực hiện an toàn giao thông”</w:t>
      </w:r>
    </w:p>
    <w:p w:rsidR="008C10CD" w:rsidRPr="003A26F6" w:rsidRDefault="002137A8" w:rsidP="00463D56">
      <w:pPr>
        <w:spacing w:before="120" w:after="120" w:line="276" w:lineRule="auto"/>
        <w:ind w:firstLine="567"/>
        <w:jc w:val="both"/>
        <w:rPr>
          <w:rFonts w:ascii="Times New Roman" w:hAnsi="Times New Roman"/>
          <w:bCs/>
          <w:lang w:val="af-ZA"/>
        </w:rPr>
      </w:pPr>
      <w:r w:rsidRPr="003A26F6">
        <w:rPr>
          <w:rFonts w:ascii="Times New Roman" w:hAnsi="Times New Roman"/>
          <w:b/>
          <w:bCs/>
          <w:lang w:val="sq-AL" w:bidi="th-TH"/>
        </w:rPr>
        <w:t>II</w:t>
      </w:r>
      <w:r w:rsidRPr="003A26F6">
        <w:rPr>
          <w:rFonts w:ascii="Times New Roman" w:hAnsi="Times New Roman"/>
          <w:b/>
          <w:bCs/>
          <w:lang w:val="vi-VN" w:bidi="th-TH"/>
        </w:rPr>
        <w:t>I</w:t>
      </w:r>
      <w:r w:rsidR="0015489C" w:rsidRPr="003A26F6">
        <w:rPr>
          <w:rFonts w:ascii="Times New Roman" w:hAnsi="Times New Roman"/>
          <w:b/>
          <w:bCs/>
          <w:lang w:val="sq-AL" w:bidi="th-TH"/>
        </w:rPr>
        <w:t xml:space="preserve">. </w:t>
      </w:r>
      <w:r w:rsidR="0015489C" w:rsidRPr="003A26F6">
        <w:rPr>
          <w:rFonts w:ascii="Times New Roman" w:eastAsia="SimSun" w:hAnsi="Times New Roman"/>
          <w:b/>
          <w:lang w:val="pt-PT"/>
        </w:rPr>
        <w:t>Đối với các nhiệm vụ thường xuyên:</w:t>
      </w:r>
      <w:r w:rsidR="00E00235" w:rsidRPr="003A26F6">
        <w:rPr>
          <w:rFonts w:ascii="Times New Roman" w:hAnsi="Times New Roman"/>
          <w:bCs/>
          <w:lang w:val="af-ZA"/>
        </w:rPr>
        <w:t xml:space="preserve"> </w:t>
      </w:r>
    </w:p>
    <w:p w:rsidR="00E00235" w:rsidRPr="003A26F6" w:rsidRDefault="0015489C" w:rsidP="00463D56">
      <w:pPr>
        <w:spacing w:before="120" w:after="120" w:line="276" w:lineRule="auto"/>
        <w:ind w:firstLine="567"/>
        <w:jc w:val="both"/>
        <w:rPr>
          <w:rFonts w:ascii="Times New Roman" w:hAnsi="Times New Roman"/>
          <w:bCs/>
          <w:lang w:val="af-ZA"/>
        </w:rPr>
      </w:pPr>
      <w:r w:rsidRPr="003A26F6">
        <w:rPr>
          <w:rFonts w:ascii="Times New Roman" w:eastAsia="SimSun" w:hAnsi="Times New Roman"/>
          <w:lang w:val="pt-PT"/>
        </w:rPr>
        <w:t>Hội LHPN huyện</w:t>
      </w:r>
      <w:r w:rsidRPr="003A26F6">
        <w:rPr>
          <w:rFonts w:ascii="Times New Roman" w:eastAsia="SimSun" w:hAnsi="Times New Roman"/>
          <w:lang w:val="vi-VN"/>
        </w:rPr>
        <w:t xml:space="preserve">, </w:t>
      </w:r>
      <w:r w:rsidRPr="003A26F6">
        <w:rPr>
          <w:rFonts w:ascii="Times New Roman" w:eastAsia="SimSun" w:hAnsi="Times New Roman"/>
          <w:lang w:val="pt-PT"/>
        </w:rPr>
        <w:t>thị xã</w:t>
      </w:r>
      <w:r w:rsidRPr="003A26F6">
        <w:rPr>
          <w:rFonts w:ascii="Times New Roman" w:eastAsia="SimSun" w:hAnsi="Times New Roman"/>
          <w:lang w:val="vi-VN"/>
        </w:rPr>
        <w:t xml:space="preserve">, </w:t>
      </w:r>
      <w:r w:rsidRPr="003A26F6">
        <w:rPr>
          <w:rFonts w:ascii="Times New Roman" w:eastAsia="SimSun" w:hAnsi="Times New Roman"/>
          <w:lang w:val="pt-PT"/>
        </w:rPr>
        <w:t xml:space="preserve">thành phố căn cứ Nghị quyết Đại hội đại biểu phụ nữ tỉnh lần thứ XIV, Nghị quyết Đại hội phụ nữ các cấp nhiệm kỳ 2021-2026, Kế hoạch hoạt động toàn khóa </w:t>
      </w:r>
      <w:r w:rsidR="00163E0E" w:rsidRPr="003A26F6">
        <w:rPr>
          <w:rFonts w:ascii="Times New Roman" w:eastAsia="SimSun" w:hAnsi="Times New Roman"/>
          <w:lang w:val="sq-AL"/>
        </w:rPr>
        <w:t>cùng cấp để triển khai, thực hiện.</w:t>
      </w:r>
    </w:p>
    <w:p w:rsidR="00E00235" w:rsidRPr="003A26F6" w:rsidRDefault="0015489C"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b/>
          <w:lang w:val="af-ZA"/>
        </w:rPr>
        <w:t>III. Tổ chức thực hiện</w:t>
      </w:r>
    </w:p>
    <w:p w:rsidR="008C10CD" w:rsidRPr="003A26F6" w:rsidRDefault="0015489C"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b/>
          <w:lang w:val="vi-VN"/>
        </w:rPr>
        <w:t xml:space="preserve">1. </w:t>
      </w:r>
      <w:r w:rsidRPr="003A26F6">
        <w:rPr>
          <w:rFonts w:ascii="Times New Roman" w:hAnsi="Times New Roman"/>
          <w:b/>
          <w:lang w:val="af-ZA"/>
        </w:rPr>
        <w:t>Hội LHPN tỉnh</w:t>
      </w:r>
      <w:r w:rsidRPr="003A26F6">
        <w:rPr>
          <w:rFonts w:ascii="Times New Roman" w:hAnsi="Times New Roman"/>
          <w:b/>
          <w:lang w:val="vi-VN"/>
        </w:rPr>
        <w:t xml:space="preserve"> </w:t>
      </w:r>
    </w:p>
    <w:p w:rsidR="00E00235" w:rsidRPr="003A26F6" w:rsidRDefault="008C10CD"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lang w:val="af-ZA"/>
        </w:rPr>
        <w:t xml:space="preserve">Giao </w:t>
      </w:r>
      <w:r w:rsidR="0015489C" w:rsidRPr="003A26F6">
        <w:rPr>
          <w:rFonts w:ascii="Times New Roman" w:hAnsi="Times New Roman"/>
          <w:lang w:val="af-ZA"/>
        </w:rPr>
        <w:t xml:space="preserve">Văn phòng </w:t>
      </w:r>
      <w:r w:rsidR="000A5077" w:rsidRPr="003A26F6">
        <w:rPr>
          <w:rFonts w:ascii="Times New Roman" w:hAnsi="Times New Roman"/>
          <w:lang w:val="af-ZA"/>
        </w:rPr>
        <w:t>-</w:t>
      </w:r>
      <w:r w:rsidR="0015489C" w:rsidRPr="003A26F6">
        <w:rPr>
          <w:rFonts w:ascii="Times New Roman" w:hAnsi="Times New Roman"/>
          <w:lang w:val="af-ZA"/>
        </w:rPr>
        <w:t xml:space="preserve"> Tổ chức và Các Ban chuyên môn Hội LHPN tỉnh tham mưu văn bản hướng dẫn, chỉ đạo và tổ chức các hoạt động </w:t>
      </w:r>
      <w:r w:rsidR="0015489C" w:rsidRPr="003A26F6">
        <w:rPr>
          <w:rFonts w:ascii="Times New Roman" w:hAnsi="Times New Roman"/>
          <w:lang w:val="vi-VN"/>
        </w:rPr>
        <w:t>p</w:t>
      </w:r>
      <w:r w:rsidR="0015489C" w:rsidRPr="003A26F6">
        <w:rPr>
          <w:rFonts w:ascii="Times New Roman" w:hAnsi="Times New Roman"/>
          <w:lang w:val="af-ZA"/>
        </w:rPr>
        <w:t xml:space="preserve">hụ trách theo kế hoạch </w:t>
      </w:r>
      <w:r w:rsidRPr="003A26F6">
        <w:rPr>
          <w:rFonts w:ascii="Times New Roman" w:hAnsi="Times New Roman"/>
          <w:lang w:val="af-ZA"/>
        </w:rPr>
        <w:t xml:space="preserve">hoạt động quý I/2025 đã </w:t>
      </w:r>
      <w:r w:rsidR="0015489C" w:rsidRPr="003A26F6">
        <w:rPr>
          <w:rFonts w:ascii="Times New Roman" w:hAnsi="Times New Roman"/>
          <w:lang w:val="af-ZA"/>
        </w:rPr>
        <w:t>đề ra</w:t>
      </w:r>
    </w:p>
    <w:p w:rsidR="008C10CD" w:rsidRPr="003A26F6" w:rsidRDefault="0015489C"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b/>
          <w:lang w:val="af-ZA"/>
        </w:rPr>
        <w:t>2.</w:t>
      </w:r>
      <w:r w:rsidRPr="003A26F6">
        <w:rPr>
          <w:rFonts w:ascii="Times New Roman" w:hAnsi="Times New Roman"/>
          <w:lang w:val="af-ZA"/>
        </w:rPr>
        <w:t xml:space="preserve"> </w:t>
      </w:r>
      <w:r w:rsidRPr="003A26F6">
        <w:rPr>
          <w:rFonts w:ascii="Times New Roman" w:hAnsi="Times New Roman"/>
          <w:b/>
          <w:lang w:val="af-ZA"/>
        </w:rPr>
        <w:t>Hội LHPN huyện</w:t>
      </w:r>
      <w:r w:rsidRPr="003A26F6">
        <w:rPr>
          <w:rFonts w:ascii="Times New Roman" w:hAnsi="Times New Roman"/>
          <w:b/>
          <w:lang w:val="vi-VN"/>
        </w:rPr>
        <w:t xml:space="preserve">, </w:t>
      </w:r>
      <w:r w:rsidRPr="003A26F6">
        <w:rPr>
          <w:rFonts w:ascii="Times New Roman" w:hAnsi="Times New Roman"/>
          <w:b/>
          <w:lang w:val="af-ZA"/>
        </w:rPr>
        <w:t>thị xã</w:t>
      </w:r>
      <w:r w:rsidRPr="003A26F6">
        <w:rPr>
          <w:rFonts w:ascii="Times New Roman" w:hAnsi="Times New Roman"/>
          <w:b/>
          <w:lang w:val="vi-VN"/>
        </w:rPr>
        <w:t xml:space="preserve">, </w:t>
      </w:r>
      <w:r w:rsidRPr="003A26F6">
        <w:rPr>
          <w:rFonts w:ascii="Times New Roman" w:hAnsi="Times New Roman"/>
          <w:b/>
          <w:lang w:val="af-ZA"/>
        </w:rPr>
        <w:t>thành phố</w:t>
      </w:r>
      <w:r w:rsidR="00E00235" w:rsidRPr="003A26F6">
        <w:rPr>
          <w:rFonts w:ascii="Times New Roman" w:hAnsi="Times New Roman"/>
          <w:b/>
          <w:lang w:val="af-ZA"/>
        </w:rPr>
        <w:t>, Hội Phụ nữ Lực lượng vũ trang tỉnh.</w:t>
      </w:r>
    </w:p>
    <w:p w:rsidR="008C10CD" w:rsidRPr="003A26F6" w:rsidRDefault="0015489C"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lang w:val="af-ZA"/>
        </w:rPr>
        <w:t xml:space="preserve">Căn cứ Kế hoạch hoạt động </w:t>
      </w:r>
      <w:r w:rsidR="008C10CD" w:rsidRPr="003A26F6">
        <w:rPr>
          <w:rFonts w:ascii="Times New Roman" w:hAnsi="Times New Roman"/>
          <w:lang w:val="af-ZA"/>
        </w:rPr>
        <w:t xml:space="preserve">quý </w:t>
      </w:r>
      <w:r w:rsidRPr="003A26F6">
        <w:rPr>
          <w:rFonts w:ascii="Times New Roman" w:hAnsi="Times New Roman"/>
          <w:lang w:val="af-ZA"/>
        </w:rPr>
        <w:t>I/202</w:t>
      </w:r>
      <w:r w:rsidR="008C10CD" w:rsidRPr="003A26F6">
        <w:rPr>
          <w:rFonts w:ascii="Times New Roman" w:hAnsi="Times New Roman"/>
          <w:lang w:val="af-ZA"/>
        </w:rPr>
        <w:t xml:space="preserve">5 </w:t>
      </w:r>
      <w:r w:rsidRPr="003A26F6">
        <w:rPr>
          <w:rFonts w:ascii="Times New Roman" w:hAnsi="Times New Roman"/>
          <w:lang w:val="af-ZA"/>
        </w:rPr>
        <w:t>của Ban Thường vụ Hội LHPN tỉnh, chủ động xây dựng Kế hoạch hoạt động trong quý và tổ chức triển khai thực hiện phù hợp tình hình thực tế địa phương (</w:t>
      </w:r>
      <w:r w:rsidRPr="003A26F6">
        <w:rPr>
          <w:rFonts w:ascii="Times New Roman" w:hAnsi="Times New Roman"/>
          <w:i/>
          <w:lang w:val="af-ZA"/>
        </w:rPr>
        <w:t>đảm bảo tham gia các hoạt động của tỉnh, đăng ký và tổ chức tốt hoạt động cấp huyện</w:t>
      </w:r>
      <w:r w:rsidRPr="003A26F6">
        <w:rPr>
          <w:rFonts w:ascii="Times New Roman" w:hAnsi="Times New Roman"/>
          <w:lang w:val="af-ZA"/>
        </w:rPr>
        <w:t>).</w:t>
      </w:r>
    </w:p>
    <w:p w:rsidR="000A5077" w:rsidRPr="003A26F6" w:rsidRDefault="00F41A5C" w:rsidP="00463D56">
      <w:pPr>
        <w:spacing w:before="120" w:after="120" w:line="276" w:lineRule="auto"/>
        <w:ind w:firstLine="567"/>
        <w:jc w:val="both"/>
        <w:rPr>
          <w:rFonts w:ascii="Times New Roman" w:eastAsia="SimSun" w:hAnsi="Times New Roman"/>
          <w:b/>
          <w:lang w:val="pt-PT"/>
        </w:rPr>
      </w:pPr>
      <w:r w:rsidRPr="003A26F6">
        <w:rPr>
          <w:rFonts w:ascii="Times New Roman" w:hAnsi="Times New Roman"/>
          <w:lang w:val="af-ZA"/>
        </w:rPr>
        <w:t xml:space="preserve">Trên đây là kế hoạch </w:t>
      </w:r>
      <w:r w:rsidR="0015489C" w:rsidRPr="003A26F6">
        <w:rPr>
          <w:rFonts w:ascii="Times New Roman" w:hAnsi="Times New Roman"/>
          <w:lang w:val="af-ZA"/>
        </w:rPr>
        <w:t xml:space="preserve">hoạt động </w:t>
      </w:r>
      <w:r w:rsidR="008C10CD" w:rsidRPr="003A26F6">
        <w:rPr>
          <w:rFonts w:ascii="Times New Roman" w:hAnsi="Times New Roman"/>
          <w:lang w:val="af-ZA"/>
        </w:rPr>
        <w:t>q</w:t>
      </w:r>
      <w:r w:rsidRPr="003A26F6">
        <w:rPr>
          <w:rFonts w:ascii="Times New Roman" w:hAnsi="Times New Roman"/>
          <w:lang w:val="af-ZA"/>
        </w:rPr>
        <w:t>uý I/202</w:t>
      </w:r>
      <w:r w:rsidR="008C10CD" w:rsidRPr="003A26F6">
        <w:rPr>
          <w:rFonts w:ascii="Times New Roman" w:hAnsi="Times New Roman"/>
        </w:rPr>
        <w:t>5</w:t>
      </w:r>
      <w:r w:rsidR="0015489C" w:rsidRPr="003A26F6">
        <w:rPr>
          <w:rFonts w:ascii="Times New Roman" w:hAnsi="Times New Roman"/>
          <w:lang w:val="af-ZA"/>
        </w:rPr>
        <w:t xml:space="preserve"> của Hội LHPN tỉnh Tây Ninh, đề nghị </w:t>
      </w:r>
      <w:r w:rsidR="00E00235" w:rsidRPr="003A26F6">
        <w:rPr>
          <w:rFonts w:ascii="Times New Roman" w:hAnsi="Times New Roman"/>
          <w:lang w:val="af-ZA"/>
        </w:rPr>
        <w:t>các đơn vị</w:t>
      </w:r>
      <w:r w:rsidR="0015489C" w:rsidRPr="003A26F6">
        <w:rPr>
          <w:rFonts w:ascii="Times New Roman" w:hAnsi="Times New Roman"/>
          <w:lang w:val="af-ZA"/>
        </w:rPr>
        <w:t xml:space="preserve"> nghiêm túc triển khai thực hiện.</w:t>
      </w:r>
    </w:p>
    <w:p w:rsidR="000A5077" w:rsidRPr="003A26F6" w:rsidRDefault="000A5077" w:rsidP="008C10CD">
      <w:pPr>
        <w:widowControl w:val="0"/>
        <w:pBdr>
          <w:top w:val="dotted" w:sz="4" w:space="0" w:color="FFFFFF"/>
          <w:left w:val="dotted" w:sz="4" w:space="0" w:color="FFFFFF"/>
          <w:bottom w:val="dotted" w:sz="4" w:space="31" w:color="FFFFFF"/>
          <w:right w:val="dotted" w:sz="4" w:space="1" w:color="FFFFFF"/>
        </w:pBdr>
        <w:spacing w:before="120" w:after="120" w:line="276" w:lineRule="auto"/>
        <w:ind w:firstLine="567"/>
        <w:jc w:val="both"/>
        <w:rPr>
          <w:rFonts w:ascii="Times New Roman" w:hAnsi="Times New Roman"/>
          <w:lang w:val="af-ZA"/>
        </w:rPr>
      </w:pPr>
    </w:p>
    <w:p w:rsidR="000A5077" w:rsidRPr="003A26F6"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b/>
          <w:bCs/>
          <w:lang w:val="af-ZA"/>
        </w:rPr>
      </w:pPr>
      <w:r w:rsidRPr="003A26F6">
        <w:rPr>
          <w:rFonts w:ascii="Times New Roman" w:hAnsi="Times New Roman"/>
          <w:b/>
          <w:bCs/>
          <w:i/>
          <w:iCs/>
          <w:sz w:val="24"/>
          <w:szCs w:val="24"/>
          <w:lang w:val="af-ZA"/>
        </w:rPr>
        <w:t>Nơi nhận</w:t>
      </w:r>
      <w:r w:rsidRPr="003A26F6">
        <w:rPr>
          <w:rFonts w:ascii="Times New Roman" w:hAnsi="Times New Roman"/>
          <w:b/>
          <w:i/>
          <w:sz w:val="24"/>
          <w:szCs w:val="24"/>
          <w:lang w:val="af-ZA"/>
        </w:rPr>
        <w:t>:</w:t>
      </w:r>
      <w:r w:rsidRPr="003A26F6">
        <w:rPr>
          <w:rFonts w:ascii="Times New Roman" w:hAnsi="Times New Roman"/>
          <w:b/>
          <w:i/>
          <w:sz w:val="22"/>
          <w:lang w:val="af-ZA"/>
        </w:rPr>
        <w:tab/>
      </w:r>
      <w:r w:rsidRPr="003A26F6">
        <w:rPr>
          <w:rFonts w:ascii="Times New Roman" w:hAnsi="Times New Roman"/>
          <w:sz w:val="22"/>
          <w:lang w:val="af-ZA"/>
        </w:rPr>
        <w:tab/>
      </w:r>
      <w:r w:rsidRPr="003A26F6">
        <w:rPr>
          <w:rFonts w:ascii="Times New Roman" w:hAnsi="Times New Roman"/>
          <w:sz w:val="22"/>
          <w:lang w:val="af-ZA"/>
        </w:rPr>
        <w:tab/>
      </w:r>
      <w:r w:rsidRPr="003A26F6">
        <w:rPr>
          <w:rFonts w:ascii="Times New Roman" w:hAnsi="Times New Roman"/>
          <w:sz w:val="22"/>
          <w:lang w:val="af-ZA"/>
        </w:rPr>
        <w:tab/>
      </w:r>
      <w:r w:rsidRPr="003A26F6">
        <w:rPr>
          <w:rFonts w:ascii="Times New Roman" w:hAnsi="Times New Roman"/>
          <w:sz w:val="22"/>
          <w:lang w:val="af-ZA"/>
        </w:rPr>
        <w:tab/>
      </w:r>
      <w:r w:rsidR="00E00235" w:rsidRPr="003A26F6">
        <w:rPr>
          <w:rFonts w:ascii="Times New Roman" w:hAnsi="Times New Roman"/>
          <w:b/>
          <w:bCs/>
          <w:sz w:val="22"/>
          <w:lang w:val="af-ZA"/>
        </w:rPr>
        <w:t xml:space="preserve">                 </w:t>
      </w:r>
      <w:r w:rsidRPr="003A26F6">
        <w:rPr>
          <w:rFonts w:ascii="Times New Roman" w:hAnsi="Times New Roman"/>
          <w:b/>
          <w:bCs/>
          <w:sz w:val="22"/>
          <w:lang w:val="af-ZA"/>
        </w:rPr>
        <w:t xml:space="preserve">   </w:t>
      </w:r>
      <w:r w:rsidRPr="003A26F6">
        <w:rPr>
          <w:rFonts w:ascii="Times New Roman" w:hAnsi="Times New Roman"/>
          <w:b/>
          <w:bCs/>
          <w:lang w:val="af-ZA"/>
        </w:rPr>
        <w:t>TM. BAN THƯỜNG VỤ</w:t>
      </w:r>
    </w:p>
    <w:p w:rsidR="000A5077" w:rsidRPr="003A26F6"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b/>
          <w:lang w:val="af-ZA"/>
        </w:rPr>
      </w:pPr>
      <w:r w:rsidRPr="003A26F6">
        <w:rPr>
          <w:rFonts w:ascii="Times New Roman" w:hAnsi="Times New Roman"/>
          <w:sz w:val="24"/>
          <w:szCs w:val="24"/>
          <w:lang w:val="af-ZA"/>
        </w:rPr>
        <w:t>- TW Hội LHPN VN;</w:t>
      </w:r>
      <w:r w:rsidRPr="003A26F6">
        <w:rPr>
          <w:rFonts w:ascii="Times New Roman" w:hAnsi="Times New Roman"/>
          <w:sz w:val="22"/>
          <w:lang w:val="af-ZA"/>
        </w:rPr>
        <w:tab/>
      </w:r>
      <w:r w:rsidRPr="003A26F6">
        <w:rPr>
          <w:rFonts w:ascii="Times New Roman" w:hAnsi="Times New Roman"/>
          <w:sz w:val="22"/>
          <w:lang w:val="af-ZA"/>
        </w:rPr>
        <w:tab/>
      </w:r>
      <w:r w:rsidRPr="003A26F6">
        <w:rPr>
          <w:rFonts w:ascii="Times New Roman" w:hAnsi="Times New Roman"/>
          <w:sz w:val="22"/>
          <w:lang w:val="af-ZA"/>
        </w:rPr>
        <w:tab/>
      </w:r>
      <w:r w:rsidRPr="003A26F6">
        <w:rPr>
          <w:rFonts w:ascii="Times New Roman" w:hAnsi="Times New Roman"/>
          <w:b/>
          <w:sz w:val="22"/>
          <w:lang w:val="af-ZA"/>
        </w:rPr>
        <w:t xml:space="preserve">        </w:t>
      </w:r>
      <w:r w:rsidR="00E00235" w:rsidRPr="003A26F6">
        <w:rPr>
          <w:rFonts w:ascii="Times New Roman" w:hAnsi="Times New Roman"/>
          <w:b/>
          <w:sz w:val="22"/>
          <w:lang w:val="af-ZA"/>
        </w:rPr>
        <w:t xml:space="preserve">                               </w:t>
      </w:r>
      <w:r w:rsidRPr="003A26F6">
        <w:rPr>
          <w:rFonts w:ascii="Times New Roman" w:hAnsi="Times New Roman"/>
          <w:b/>
          <w:sz w:val="22"/>
          <w:lang w:val="af-ZA"/>
        </w:rPr>
        <w:t xml:space="preserve"> </w:t>
      </w:r>
      <w:r w:rsidR="00E00235" w:rsidRPr="003A26F6">
        <w:rPr>
          <w:rFonts w:ascii="Times New Roman" w:hAnsi="Times New Roman"/>
          <w:b/>
          <w:lang w:val="af-ZA"/>
        </w:rPr>
        <w:t>PHÓ</w:t>
      </w:r>
      <w:r w:rsidR="0015489C" w:rsidRPr="003A26F6">
        <w:rPr>
          <w:rFonts w:ascii="Times New Roman" w:hAnsi="Times New Roman"/>
          <w:b/>
          <w:lang w:val="af-ZA"/>
        </w:rPr>
        <w:t xml:space="preserve"> </w:t>
      </w:r>
      <w:r w:rsidRPr="003A26F6">
        <w:rPr>
          <w:rFonts w:ascii="Times New Roman" w:hAnsi="Times New Roman"/>
          <w:b/>
          <w:lang w:val="af-ZA"/>
        </w:rPr>
        <w:t>CHỦ TỊCH</w:t>
      </w:r>
    </w:p>
    <w:p w:rsidR="000A5077" w:rsidRPr="003A26F6"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rPr>
      </w:pPr>
      <w:r w:rsidRPr="003A26F6">
        <w:rPr>
          <w:rFonts w:ascii="Times New Roman" w:hAnsi="Times New Roman"/>
          <w:sz w:val="24"/>
          <w:szCs w:val="24"/>
        </w:rPr>
        <w:t>- Ban Công tác phía Nam;</w:t>
      </w:r>
    </w:p>
    <w:p w:rsidR="000A5077" w:rsidRPr="003A26F6"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sz w:val="24"/>
          <w:szCs w:val="24"/>
        </w:rPr>
      </w:pPr>
      <w:r w:rsidRPr="003A26F6">
        <w:rPr>
          <w:rFonts w:ascii="Times New Roman" w:hAnsi="Times New Roman"/>
          <w:sz w:val="24"/>
          <w:szCs w:val="24"/>
        </w:rPr>
        <w:t>- VP TU;</w:t>
      </w:r>
      <w:r w:rsidR="006757E7" w:rsidRPr="003A26F6">
        <w:rPr>
          <w:rFonts w:ascii="Times New Roman" w:hAnsi="Times New Roman"/>
          <w:sz w:val="24"/>
          <w:szCs w:val="24"/>
        </w:rPr>
        <w:t xml:space="preserve"> </w:t>
      </w:r>
      <w:r w:rsidRPr="003A26F6">
        <w:rPr>
          <w:rFonts w:ascii="Times New Roman" w:hAnsi="Times New Roman"/>
          <w:sz w:val="24"/>
          <w:szCs w:val="24"/>
        </w:rPr>
        <w:t>BDV TU;</w:t>
      </w:r>
    </w:p>
    <w:p w:rsidR="000A5077" w:rsidRPr="003A26F6"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sz w:val="24"/>
          <w:szCs w:val="24"/>
        </w:rPr>
      </w:pPr>
      <w:r w:rsidRPr="003A26F6">
        <w:rPr>
          <w:rFonts w:ascii="Times New Roman" w:hAnsi="Times New Roman"/>
          <w:sz w:val="24"/>
          <w:szCs w:val="24"/>
        </w:rPr>
        <w:t>- Hội LHPN huyện</w:t>
      </w:r>
      <w:r w:rsidR="00737EA7" w:rsidRPr="003A26F6">
        <w:rPr>
          <w:rFonts w:ascii="Times New Roman" w:hAnsi="Times New Roman"/>
          <w:sz w:val="24"/>
          <w:szCs w:val="24"/>
          <w:lang w:val="vi-VN"/>
        </w:rPr>
        <w:t>/thị xã/</w:t>
      </w:r>
      <w:r w:rsidRPr="003A26F6">
        <w:rPr>
          <w:rFonts w:ascii="Times New Roman" w:hAnsi="Times New Roman"/>
          <w:sz w:val="24"/>
          <w:szCs w:val="24"/>
        </w:rPr>
        <w:t>thành phố</w:t>
      </w:r>
      <w:r w:rsidR="00D1181F" w:rsidRPr="003A26F6">
        <w:rPr>
          <w:rFonts w:ascii="Times New Roman" w:hAnsi="Times New Roman"/>
          <w:sz w:val="24"/>
          <w:szCs w:val="24"/>
          <w:lang w:val="vi-VN"/>
        </w:rPr>
        <w:t>/</w:t>
      </w:r>
      <w:r w:rsidRPr="003A26F6">
        <w:rPr>
          <w:rFonts w:ascii="Times New Roman" w:hAnsi="Times New Roman"/>
          <w:sz w:val="24"/>
          <w:szCs w:val="24"/>
        </w:rPr>
        <w:t>LLVT;</w:t>
      </w:r>
    </w:p>
    <w:p w:rsidR="00F41A5C" w:rsidRPr="0015489C" w:rsidRDefault="00F41A5C" w:rsidP="00E00235">
      <w:pPr>
        <w:widowControl w:val="0"/>
        <w:pBdr>
          <w:top w:val="dotted" w:sz="4" w:space="0" w:color="FFFFFF"/>
          <w:left w:val="dotted" w:sz="4" w:space="0" w:color="FFFFFF"/>
          <w:bottom w:val="dotted" w:sz="4" w:space="31" w:color="FFFFFF"/>
          <w:right w:val="dotted" w:sz="4" w:space="1" w:color="FFFFFF"/>
        </w:pBdr>
        <w:ind w:firstLine="540"/>
        <w:jc w:val="both"/>
        <w:rPr>
          <w:rFonts w:ascii="Times New Roman" w:hAnsi="Times New Roman"/>
          <w:sz w:val="24"/>
          <w:szCs w:val="24"/>
        </w:rPr>
      </w:pPr>
      <w:r w:rsidRPr="003A26F6">
        <w:rPr>
          <w:rFonts w:ascii="Times New Roman" w:hAnsi="Times New Roman"/>
          <w:sz w:val="24"/>
          <w:szCs w:val="24"/>
        </w:rPr>
        <w:t xml:space="preserve">- Lưu </w:t>
      </w:r>
      <w:r w:rsidR="00E00235" w:rsidRPr="003A26F6">
        <w:rPr>
          <w:rFonts w:ascii="Times New Roman" w:hAnsi="Times New Roman"/>
          <w:sz w:val="24"/>
          <w:szCs w:val="24"/>
        </w:rPr>
        <w:t xml:space="preserve">VT, </w:t>
      </w:r>
      <w:r w:rsidRPr="003A26F6">
        <w:rPr>
          <w:rFonts w:ascii="Times New Roman" w:hAnsi="Times New Roman"/>
          <w:sz w:val="24"/>
          <w:szCs w:val="24"/>
        </w:rPr>
        <w:t>VP-TC.</w:t>
      </w:r>
    </w:p>
    <w:p w:rsidR="00440C63" w:rsidRPr="0015489C" w:rsidRDefault="00440C63">
      <w:pPr>
        <w:rPr>
          <w:rFonts w:ascii="Times New Roman" w:hAnsi="Times New Roman"/>
          <w:sz w:val="24"/>
          <w:szCs w:val="24"/>
        </w:rPr>
      </w:pPr>
    </w:p>
    <w:p w:rsidR="00F41A5C" w:rsidRPr="0015489C" w:rsidRDefault="00F41A5C">
      <w:pPr>
        <w:rPr>
          <w:rFonts w:ascii="Times New Roman" w:hAnsi="Times New Roman"/>
          <w:sz w:val="22"/>
        </w:rPr>
      </w:pPr>
      <w:r w:rsidRPr="0015489C">
        <w:rPr>
          <w:rFonts w:ascii="Times New Roman" w:hAnsi="Times New Roman"/>
          <w:b/>
          <w:bCs/>
          <w:sz w:val="20"/>
          <w:szCs w:val="24"/>
        </w:rPr>
        <w:tab/>
      </w:r>
      <w:r w:rsidRPr="0015489C">
        <w:rPr>
          <w:rFonts w:ascii="Times New Roman" w:hAnsi="Times New Roman"/>
          <w:b/>
          <w:bCs/>
          <w:sz w:val="22"/>
        </w:rPr>
        <w:tab/>
      </w:r>
      <w:r w:rsidRPr="0015489C">
        <w:rPr>
          <w:rFonts w:ascii="Times New Roman" w:hAnsi="Times New Roman"/>
          <w:b/>
          <w:bCs/>
          <w:sz w:val="22"/>
        </w:rPr>
        <w:tab/>
      </w:r>
      <w:r w:rsidRPr="0015489C">
        <w:rPr>
          <w:rFonts w:ascii="Times New Roman" w:hAnsi="Times New Roman"/>
          <w:b/>
          <w:bCs/>
          <w:sz w:val="22"/>
        </w:rPr>
        <w:tab/>
      </w:r>
      <w:r w:rsidRPr="0015489C">
        <w:rPr>
          <w:rFonts w:ascii="Times New Roman" w:hAnsi="Times New Roman"/>
          <w:b/>
          <w:bCs/>
          <w:sz w:val="22"/>
        </w:rPr>
        <w:tab/>
      </w:r>
      <w:r w:rsidRPr="0015489C">
        <w:rPr>
          <w:rFonts w:ascii="Times New Roman" w:hAnsi="Times New Roman"/>
          <w:b/>
          <w:bCs/>
          <w:sz w:val="22"/>
        </w:rPr>
        <w:tab/>
        <w:t xml:space="preserve">                   </w:t>
      </w:r>
      <w:r w:rsidRPr="0015489C">
        <w:rPr>
          <w:rFonts w:ascii="Times New Roman" w:hAnsi="Times New Roman"/>
          <w:b/>
          <w:bCs/>
          <w:sz w:val="22"/>
        </w:rPr>
        <w:tab/>
      </w:r>
    </w:p>
    <w:sectPr w:rsidR="00F41A5C" w:rsidRPr="0015489C" w:rsidSect="00463D56">
      <w:headerReference w:type="even" r:id="rId7"/>
      <w:headerReference w:type="default" r:id="rId8"/>
      <w:footerReference w:type="even" r:id="rId9"/>
      <w:footerReference w:type="default" r:id="rId10"/>
      <w:pgSz w:w="11909" w:h="16834"/>
      <w:pgMar w:top="993" w:right="929" w:bottom="1135" w:left="1440" w:header="808"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0FA1" w:rsidRDefault="00750FA1">
      <w:r>
        <w:separator/>
      </w:r>
    </w:p>
  </w:endnote>
  <w:endnote w:type="continuationSeparator" w:id="0">
    <w:p w:rsidR="00750FA1" w:rsidRDefault="0075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A5C" w:rsidRDefault="00F41A5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F41A5C" w:rsidRDefault="00F41A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A5C" w:rsidRDefault="00F41A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0FA1" w:rsidRDefault="00750FA1">
      <w:r>
        <w:separator/>
      </w:r>
    </w:p>
  </w:footnote>
  <w:footnote w:type="continuationSeparator" w:id="0">
    <w:p w:rsidR="00750FA1" w:rsidRDefault="0075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A5C" w:rsidRDefault="00F41A5C">
    <w:pPr>
      <w:pStyle w:val="Head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rsidR="00F41A5C" w:rsidRDefault="00F41A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F2B" w:rsidRPr="00E00235" w:rsidRDefault="007D2F2B">
    <w:pPr>
      <w:pStyle w:val="Header"/>
      <w:jc w:val="center"/>
      <w:rPr>
        <w:rFonts w:ascii="Times New Roman" w:hAnsi="Times New Roman"/>
        <w:sz w:val="28"/>
        <w:szCs w:val="28"/>
      </w:rPr>
    </w:pPr>
    <w:r w:rsidRPr="00E00235">
      <w:rPr>
        <w:rFonts w:ascii="Times New Roman" w:hAnsi="Times New Roman"/>
        <w:sz w:val="28"/>
        <w:szCs w:val="28"/>
      </w:rPr>
      <w:fldChar w:fldCharType="begin"/>
    </w:r>
    <w:r w:rsidRPr="00E00235">
      <w:rPr>
        <w:rFonts w:ascii="Times New Roman" w:hAnsi="Times New Roman"/>
        <w:sz w:val="28"/>
        <w:szCs w:val="28"/>
      </w:rPr>
      <w:instrText xml:space="preserve"> PAGE   \* MERGEFORMAT </w:instrText>
    </w:r>
    <w:r w:rsidRPr="00E00235">
      <w:rPr>
        <w:rFonts w:ascii="Times New Roman" w:hAnsi="Times New Roman"/>
        <w:sz w:val="28"/>
        <w:szCs w:val="28"/>
      </w:rPr>
      <w:fldChar w:fldCharType="separate"/>
    </w:r>
    <w:r w:rsidR="00AF1320">
      <w:rPr>
        <w:rFonts w:ascii="Times New Roman" w:hAnsi="Times New Roman"/>
        <w:noProof/>
        <w:sz w:val="28"/>
        <w:szCs w:val="28"/>
      </w:rPr>
      <w:t>2</w:t>
    </w:r>
    <w:r w:rsidRPr="00E00235">
      <w:rPr>
        <w:rFonts w:ascii="Times New Roman" w:hAnsi="Times New Roman"/>
        <w:noProof/>
        <w:sz w:val="28"/>
        <w:szCs w:val="28"/>
      </w:rPr>
      <w:fldChar w:fldCharType="end"/>
    </w:r>
  </w:p>
  <w:p w:rsidR="00F41A5C" w:rsidRDefault="00F41A5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75"/>
    <w:rsid w:val="00011085"/>
    <w:rsid w:val="00022C4F"/>
    <w:rsid w:val="0003646B"/>
    <w:rsid w:val="00040826"/>
    <w:rsid w:val="00041291"/>
    <w:rsid w:val="00055DB6"/>
    <w:rsid w:val="00060AE3"/>
    <w:rsid w:val="000642E5"/>
    <w:rsid w:val="00065521"/>
    <w:rsid w:val="00066A88"/>
    <w:rsid w:val="00083F85"/>
    <w:rsid w:val="000973F9"/>
    <w:rsid w:val="000A2617"/>
    <w:rsid w:val="000A33C0"/>
    <w:rsid w:val="000A5077"/>
    <w:rsid w:val="000A5558"/>
    <w:rsid w:val="000D2228"/>
    <w:rsid w:val="000D4337"/>
    <w:rsid w:val="000E5795"/>
    <w:rsid w:val="000F0E38"/>
    <w:rsid w:val="00115A1C"/>
    <w:rsid w:val="00127547"/>
    <w:rsid w:val="00142BDC"/>
    <w:rsid w:val="00152C1A"/>
    <w:rsid w:val="0015489C"/>
    <w:rsid w:val="001628E6"/>
    <w:rsid w:val="00163E0E"/>
    <w:rsid w:val="001733B6"/>
    <w:rsid w:val="001816F4"/>
    <w:rsid w:val="00183B2F"/>
    <w:rsid w:val="00192AD0"/>
    <w:rsid w:val="001B761B"/>
    <w:rsid w:val="001E380D"/>
    <w:rsid w:val="001E7770"/>
    <w:rsid w:val="001F71C3"/>
    <w:rsid w:val="002137A8"/>
    <w:rsid w:val="0024074A"/>
    <w:rsid w:val="00244AC6"/>
    <w:rsid w:val="00247BDE"/>
    <w:rsid w:val="0026198E"/>
    <w:rsid w:val="00282819"/>
    <w:rsid w:val="00291C14"/>
    <w:rsid w:val="002A53DB"/>
    <w:rsid w:val="002A66A2"/>
    <w:rsid w:val="002B0BDF"/>
    <w:rsid w:val="002B0C39"/>
    <w:rsid w:val="002B2446"/>
    <w:rsid w:val="002B6DED"/>
    <w:rsid w:val="002C6C98"/>
    <w:rsid w:val="002D6425"/>
    <w:rsid w:val="00300DFC"/>
    <w:rsid w:val="00305333"/>
    <w:rsid w:val="00307A6A"/>
    <w:rsid w:val="0033448B"/>
    <w:rsid w:val="00360F98"/>
    <w:rsid w:val="0037036E"/>
    <w:rsid w:val="003752B0"/>
    <w:rsid w:val="00376C54"/>
    <w:rsid w:val="003911F1"/>
    <w:rsid w:val="00397463"/>
    <w:rsid w:val="003A26F6"/>
    <w:rsid w:val="003E7724"/>
    <w:rsid w:val="003F0000"/>
    <w:rsid w:val="003F1450"/>
    <w:rsid w:val="003F36C9"/>
    <w:rsid w:val="003F6021"/>
    <w:rsid w:val="004203DF"/>
    <w:rsid w:val="004223A2"/>
    <w:rsid w:val="00427F68"/>
    <w:rsid w:val="00440C63"/>
    <w:rsid w:val="004511AF"/>
    <w:rsid w:val="00463D56"/>
    <w:rsid w:val="00487AAD"/>
    <w:rsid w:val="004975AF"/>
    <w:rsid w:val="004A4FF4"/>
    <w:rsid w:val="004B3CED"/>
    <w:rsid w:val="004D32B7"/>
    <w:rsid w:val="004E3C12"/>
    <w:rsid w:val="004E5318"/>
    <w:rsid w:val="00512089"/>
    <w:rsid w:val="00512B73"/>
    <w:rsid w:val="00525599"/>
    <w:rsid w:val="00537209"/>
    <w:rsid w:val="00542634"/>
    <w:rsid w:val="005448D7"/>
    <w:rsid w:val="00557E33"/>
    <w:rsid w:val="005603B7"/>
    <w:rsid w:val="005606F5"/>
    <w:rsid w:val="0056191C"/>
    <w:rsid w:val="00563878"/>
    <w:rsid w:val="00571E61"/>
    <w:rsid w:val="0057628B"/>
    <w:rsid w:val="005835F0"/>
    <w:rsid w:val="00596404"/>
    <w:rsid w:val="00597BFB"/>
    <w:rsid w:val="005A4BE5"/>
    <w:rsid w:val="005B5235"/>
    <w:rsid w:val="005D25E3"/>
    <w:rsid w:val="005D5307"/>
    <w:rsid w:val="005D79A0"/>
    <w:rsid w:val="005F0DFC"/>
    <w:rsid w:val="005F4E55"/>
    <w:rsid w:val="005F6313"/>
    <w:rsid w:val="00600C26"/>
    <w:rsid w:val="006040BB"/>
    <w:rsid w:val="00611258"/>
    <w:rsid w:val="00611EA2"/>
    <w:rsid w:val="0062749E"/>
    <w:rsid w:val="00631253"/>
    <w:rsid w:val="00633763"/>
    <w:rsid w:val="0064534A"/>
    <w:rsid w:val="00665969"/>
    <w:rsid w:val="006757E7"/>
    <w:rsid w:val="00680A6B"/>
    <w:rsid w:val="0069213B"/>
    <w:rsid w:val="006A5665"/>
    <w:rsid w:val="006B78AC"/>
    <w:rsid w:val="006C73E6"/>
    <w:rsid w:val="00704DD5"/>
    <w:rsid w:val="00705A78"/>
    <w:rsid w:val="00713821"/>
    <w:rsid w:val="00713B87"/>
    <w:rsid w:val="007237E5"/>
    <w:rsid w:val="00723FBE"/>
    <w:rsid w:val="007364BC"/>
    <w:rsid w:val="00737EA7"/>
    <w:rsid w:val="0074306F"/>
    <w:rsid w:val="007445D9"/>
    <w:rsid w:val="00745E8B"/>
    <w:rsid w:val="00750FA1"/>
    <w:rsid w:val="00752768"/>
    <w:rsid w:val="007654C2"/>
    <w:rsid w:val="00766C04"/>
    <w:rsid w:val="00770D5B"/>
    <w:rsid w:val="007847E1"/>
    <w:rsid w:val="00786C0C"/>
    <w:rsid w:val="00787897"/>
    <w:rsid w:val="007925D7"/>
    <w:rsid w:val="007B5F8E"/>
    <w:rsid w:val="007C1713"/>
    <w:rsid w:val="007C4B79"/>
    <w:rsid w:val="007D2F2B"/>
    <w:rsid w:val="007E7754"/>
    <w:rsid w:val="00805AAE"/>
    <w:rsid w:val="00811CC7"/>
    <w:rsid w:val="00821DEB"/>
    <w:rsid w:val="0084332A"/>
    <w:rsid w:val="00844B05"/>
    <w:rsid w:val="00846324"/>
    <w:rsid w:val="00852DFE"/>
    <w:rsid w:val="00857344"/>
    <w:rsid w:val="00883D9E"/>
    <w:rsid w:val="00896492"/>
    <w:rsid w:val="008B0302"/>
    <w:rsid w:val="008B5B6B"/>
    <w:rsid w:val="008C10CD"/>
    <w:rsid w:val="008C7287"/>
    <w:rsid w:val="008D60BA"/>
    <w:rsid w:val="008D76F1"/>
    <w:rsid w:val="008E6727"/>
    <w:rsid w:val="009062F5"/>
    <w:rsid w:val="009100BB"/>
    <w:rsid w:val="00911F95"/>
    <w:rsid w:val="0093181A"/>
    <w:rsid w:val="00946C59"/>
    <w:rsid w:val="00972F11"/>
    <w:rsid w:val="00974D4B"/>
    <w:rsid w:val="009840BA"/>
    <w:rsid w:val="009A2C20"/>
    <w:rsid w:val="009A39DC"/>
    <w:rsid w:val="009B2DC2"/>
    <w:rsid w:val="009B3998"/>
    <w:rsid w:val="009B4A29"/>
    <w:rsid w:val="009D0B7C"/>
    <w:rsid w:val="009E6892"/>
    <w:rsid w:val="009E6EA7"/>
    <w:rsid w:val="00A1792B"/>
    <w:rsid w:val="00A22748"/>
    <w:rsid w:val="00A25C8D"/>
    <w:rsid w:val="00A33F9E"/>
    <w:rsid w:val="00A374C4"/>
    <w:rsid w:val="00A4144A"/>
    <w:rsid w:val="00A42643"/>
    <w:rsid w:val="00A44EEA"/>
    <w:rsid w:val="00A45CB4"/>
    <w:rsid w:val="00A501CF"/>
    <w:rsid w:val="00A667FD"/>
    <w:rsid w:val="00A712BE"/>
    <w:rsid w:val="00A8155F"/>
    <w:rsid w:val="00A81A25"/>
    <w:rsid w:val="00AB1000"/>
    <w:rsid w:val="00AB3BF6"/>
    <w:rsid w:val="00AD6F9F"/>
    <w:rsid w:val="00AE2D4B"/>
    <w:rsid w:val="00AF1320"/>
    <w:rsid w:val="00B021F1"/>
    <w:rsid w:val="00B1624E"/>
    <w:rsid w:val="00B1659E"/>
    <w:rsid w:val="00B172AE"/>
    <w:rsid w:val="00B20BB3"/>
    <w:rsid w:val="00B21D98"/>
    <w:rsid w:val="00B25412"/>
    <w:rsid w:val="00B25871"/>
    <w:rsid w:val="00B3693C"/>
    <w:rsid w:val="00B46882"/>
    <w:rsid w:val="00B5227D"/>
    <w:rsid w:val="00B52E5A"/>
    <w:rsid w:val="00B54B5A"/>
    <w:rsid w:val="00B704EE"/>
    <w:rsid w:val="00B80ECA"/>
    <w:rsid w:val="00B9399B"/>
    <w:rsid w:val="00BA171C"/>
    <w:rsid w:val="00BC4A22"/>
    <w:rsid w:val="00BD5C85"/>
    <w:rsid w:val="00BD623A"/>
    <w:rsid w:val="00BE77A0"/>
    <w:rsid w:val="00C009CB"/>
    <w:rsid w:val="00C025EC"/>
    <w:rsid w:val="00C2339E"/>
    <w:rsid w:val="00C242AD"/>
    <w:rsid w:val="00C30FB0"/>
    <w:rsid w:val="00C35E6D"/>
    <w:rsid w:val="00C437E5"/>
    <w:rsid w:val="00C50B18"/>
    <w:rsid w:val="00C60394"/>
    <w:rsid w:val="00C63131"/>
    <w:rsid w:val="00C737D0"/>
    <w:rsid w:val="00C909A7"/>
    <w:rsid w:val="00CA1A65"/>
    <w:rsid w:val="00D1181F"/>
    <w:rsid w:val="00D11ED1"/>
    <w:rsid w:val="00D121AD"/>
    <w:rsid w:val="00D16BD2"/>
    <w:rsid w:val="00D260E3"/>
    <w:rsid w:val="00D74E5C"/>
    <w:rsid w:val="00D75694"/>
    <w:rsid w:val="00D92E2D"/>
    <w:rsid w:val="00DA63DA"/>
    <w:rsid w:val="00DB33A2"/>
    <w:rsid w:val="00DB4A88"/>
    <w:rsid w:val="00DD068C"/>
    <w:rsid w:val="00DE30BB"/>
    <w:rsid w:val="00DE7553"/>
    <w:rsid w:val="00DF5840"/>
    <w:rsid w:val="00E00235"/>
    <w:rsid w:val="00E2014E"/>
    <w:rsid w:val="00E2183E"/>
    <w:rsid w:val="00E23D7E"/>
    <w:rsid w:val="00E378EE"/>
    <w:rsid w:val="00E412E4"/>
    <w:rsid w:val="00E45886"/>
    <w:rsid w:val="00E647EF"/>
    <w:rsid w:val="00E83F01"/>
    <w:rsid w:val="00E91698"/>
    <w:rsid w:val="00EA7100"/>
    <w:rsid w:val="00EB739B"/>
    <w:rsid w:val="00EC1BAE"/>
    <w:rsid w:val="00EC27B8"/>
    <w:rsid w:val="00EE7009"/>
    <w:rsid w:val="00F14F8D"/>
    <w:rsid w:val="00F1752D"/>
    <w:rsid w:val="00F2058A"/>
    <w:rsid w:val="00F249FF"/>
    <w:rsid w:val="00F3166B"/>
    <w:rsid w:val="00F41A5C"/>
    <w:rsid w:val="00F41AE6"/>
    <w:rsid w:val="00F45D44"/>
    <w:rsid w:val="00F47A03"/>
    <w:rsid w:val="00F54375"/>
    <w:rsid w:val="00FA2C20"/>
    <w:rsid w:val="00FB0F1F"/>
    <w:rsid w:val="00FB2579"/>
    <w:rsid w:val="7BA8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4563"/>
  <w15:docId w15:val="{5EB85632-CD7A-4E07-9C7D-9F9206AE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8"/>
      <w:szCs w:val="28"/>
    </w:rPr>
  </w:style>
  <w:style w:type="paragraph" w:styleId="Heading1">
    <w:name w:val="heading 1"/>
    <w:basedOn w:val="Normal"/>
    <w:next w:val="Normal"/>
    <w:qFormat/>
    <w:pPr>
      <w:keepNext/>
      <w:spacing w:after="120"/>
      <w:jc w:val="center"/>
      <w:outlineLvl w:val="0"/>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Heading2125pt">
    <w:name w:val="Heading #2 + 12.5 pt"/>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lang w:val="vi-VN"/>
    </w:rPr>
  </w:style>
  <w:style w:type="character" w:customStyle="1" w:styleId="Bodytext513pt">
    <w:name w:val="Body text (5) + 13 pt"/>
    <w:aliases w:val="Not Itali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lang w:val="vi-VN"/>
    </w:rPr>
  </w:style>
  <w:style w:type="character" w:customStyle="1" w:styleId="BodyTextIndentChar">
    <w:name w:val="Body Text Indent Char"/>
    <w:link w:val="BodyTextIndent"/>
    <w:rPr>
      <w:rFonts w:ascii="VNI-Times" w:hAnsi="VNI-Times"/>
      <w:sz w:val="28"/>
      <w:szCs w:val="28"/>
    </w:rPr>
  </w:style>
  <w:style w:type="character" w:customStyle="1" w:styleId="Heading2">
    <w:name w:val="Heading #2_"/>
    <w:link w:val="Heading20"/>
    <w:locked/>
    <w:rPr>
      <w:b/>
      <w:bCs/>
      <w:shd w:val="clear" w:color="auto" w:fill="FFFFFF"/>
    </w:rPr>
  </w:style>
  <w:style w:type="character" w:customStyle="1" w:styleId="Bodytext5">
    <w:name w:val="Body text (5)_"/>
    <w:link w:val="Bodytext50"/>
    <w:locked/>
    <w:rPr>
      <w:i/>
      <w:iCs/>
      <w:sz w:val="27"/>
      <w:szCs w:val="27"/>
      <w:shd w:val="clear" w:color="auto" w:fill="FFFFFF"/>
    </w:rPr>
  </w:style>
  <w:style w:type="character" w:customStyle="1" w:styleId="FooterChar">
    <w:name w:val="Footer Char"/>
    <w:link w:val="Footer"/>
    <w:uiPriority w:val="99"/>
    <w:rPr>
      <w:rFonts w:ascii="VNI-Times" w:hAnsi="VNI-Times"/>
      <w:sz w:val="24"/>
    </w:rPr>
  </w:style>
  <w:style w:type="character" w:styleId="Emphasis">
    <w:name w:val="Emphasis"/>
    <w:uiPriority w:val="20"/>
    <w:qFormat/>
    <w:rPr>
      <w:i/>
      <w:iCs/>
    </w:rPr>
  </w:style>
  <w:style w:type="character" w:customStyle="1" w:styleId="Bodytext135pt">
    <w:name w:val="Body text + 13.5 pt"/>
    <w:aliases w:val="Italic"/>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lang w:val="vi-VN"/>
    </w:rPr>
  </w:style>
  <w:style w:type="character" w:styleId="PageNumber">
    <w:name w:val="page number"/>
    <w:basedOn w:val="DefaultParagraphFont"/>
  </w:style>
  <w:style w:type="character" w:customStyle="1" w:styleId="Bodytext0">
    <w:name w:val="Body text_"/>
    <w:link w:val="BodyText1"/>
    <w:locked/>
    <w:rPr>
      <w:sz w:val="26"/>
      <w:szCs w:val="26"/>
      <w:shd w:val="clear" w:color="auto" w:fill="FFFFFF"/>
    </w:rPr>
  </w:style>
  <w:style w:type="character" w:customStyle="1" w:styleId="BodyText2Char">
    <w:name w:val="Body Text 2 Char"/>
    <w:link w:val="BodyText2"/>
    <w:rPr>
      <w:sz w:val="24"/>
      <w:szCs w:val="24"/>
    </w:rPr>
  </w:style>
  <w:style w:type="paragraph" w:customStyle="1" w:styleId="Bodytext50">
    <w:name w:val="Body text (5)"/>
    <w:basedOn w:val="Normal"/>
    <w:link w:val="Bodytext5"/>
    <w:pPr>
      <w:widowControl w:val="0"/>
      <w:shd w:val="clear" w:color="auto" w:fill="FFFFFF"/>
      <w:spacing w:line="0" w:lineRule="atLeast"/>
      <w:ind w:firstLine="700"/>
      <w:jc w:val="both"/>
    </w:pPr>
    <w:rPr>
      <w:rFonts w:ascii="Times New Roman" w:hAnsi="Times New Roman"/>
      <w:i/>
      <w:iCs/>
      <w:sz w:val="27"/>
      <w:szCs w:val="27"/>
    </w:rPr>
  </w:style>
  <w:style w:type="paragraph" w:customStyle="1" w:styleId="Heading20">
    <w:name w:val="Heading #2"/>
    <w:basedOn w:val="Normal"/>
    <w:link w:val="Heading2"/>
    <w:pPr>
      <w:widowControl w:val="0"/>
      <w:shd w:val="clear" w:color="auto" w:fill="FFFFFF"/>
      <w:spacing w:line="0" w:lineRule="atLeast"/>
      <w:ind w:firstLine="700"/>
      <w:jc w:val="both"/>
      <w:outlineLvl w:val="1"/>
    </w:pPr>
    <w:rPr>
      <w:rFonts w:ascii="Times New Roman" w:hAnsi="Times New Roman"/>
      <w:b/>
      <w:bCs/>
      <w:sz w:val="20"/>
      <w:szCs w:val="20"/>
    </w:rPr>
  </w:style>
  <w:style w:type="paragraph" w:styleId="BodyText">
    <w:name w:val="Body Text"/>
    <w:basedOn w:val="Normal"/>
    <w:link w:val="BodyTextChar"/>
    <w:pPr>
      <w:spacing w:after="120"/>
    </w:pPr>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rPr>
      <w:sz w:val="24"/>
      <w:szCs w:val="20"/>
    </w:rPr>
  </w:style>
  <w:style w:type="paragraph" w:styleId="BodyTextIndent">
    <w:name w:val="Body Text Indent"/>
    <w:basedOn w:val="Normal"/>
    <w:link w:val="BodyTextIndentChar"/>
    <w:pPr>
      <w:spacing w:after="120"/>
      <w:ind w:left="360"/>
    </w:pPr>
  </w:style>
  <w:style w:type="paragraph" w:styleId="Footer">
    <w:name w:val="footer"/>
    <w:basedOn w:val="Normal"/>
    <w:link w:val="FooterChar"/>
    <w:uiPriority w:val="99"/>
    <w:pPr>
      <w:tabs>
        <w:tab w:val="center" w:pos="4320"/>
        <w:tab w:val="right" w:pos="8640"/>
      </w:tabs>
    </w:pPr>
    <w:rPr>
      <w:sz w:val="24"/>
      <w:szCs w:val="20"/>
    </w:rPr>
  </w:style>
  <w:style w:type="paragraph" w:styleId="BodyText2">
    <w:name w:val="Body Text 2"/>
    <w:basedOn w:val="Normal"/>
    <w:link w:val="BodyText2Char"/>
    <w:pPr>
      <w:spacing w:after="120" w:line="480" w:lineRule="auto"/>
    </w:pPr>
    <w:rPr>
      <w:rFonts w:ascii="Times New Roman" w:hAnsi="Times New Roman"/>
      <w:sz w:val="24"/>
      <w:szCs w:val="24"/>
    </w:rPr>
  </w:style>
  <w:style w:type="paragraph" w:styleId="BalloonText">
    <w:name w:val="Balloon Text"/>
    <w:basedOn w:val="Normal"/>
    <w:link w:val="BalloonTextChar"/>
    <w:rPr>
      <w:rFonts w:ascii="Tahoma" w:hAnsi="Tahoma"/>
      <w:sz w:val="16"/>
      <w:szCs w:val="16"/>
    </w:rPr>
  </w:style>
  <w:style w:type="paragraph" w:customStyle="1" w:styleId="Char">
    <w:name w:val="Char"/>
    <w:basedOn w:val="Normal"/>
    <w:next w:val="Normal"/>
    <w:semiHidden/>
    <w:pPr>
      <w:spacing w:before="120" w:after="120" w:line="312" w:lineRule="auto"/>
    </w:pPr>
    <w:rPr>
      <w:rFonts w:ascii="Times New Roman" w:hAnsi="Times New Roman"/>
      <w:szCs w:val="22"/>
    </w:rPr>
  </w:style>
  <w:style w:type="paragraph" w:customStyle="1" w:styleId="BodyText1">
    <w:name w:val="Body Text1"/>
    <w:basedOn w:val="Normal"/>
    <w:link w:val="Bodytext0"/>
    <w:pPr>
      <w:widowControl w:val="0"/>
      <w:shd w:val="clear" w:color="auto" w:fill="FFFFFF"/>
      <w:spacing w:before="540" w:after="360" w:line="0" w:lineRule="atLeast"/>
      <w:jc w:val="both"/>
    </w:pPr>
    <w:rPr>
      <w:rFonts w:ascii="Times New Roman" w:hAnsi="Times New Roman"/>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47BDE"/>
    <w:rPr>
      <w:vertAlign w:val="superscript"/>
    </w:rPr>
  </w:style>
  <w:style w:type="character" w:customStyle="1" w:styleId="FootnoteTextChar">
    <w:name w:val="Footnote Text Char"/>
    <w:link w:val="FootnoteText"/>
    <w:rsid w:val="00247BDE"/>
    <w:rPr>
      <w:rFonts w:ascii="VNI-Times" w:hAnsi="VNI-Times"/>
    </w:rPr>
  </w:style>
  <w:style w:type="character" w:customStyle="1" w:styleId="NormalWebChar">
    <w:name w:val="Normal (Web) Char"/>
    <w:link w:val="NormalWeb"/>
    <w:locked/>
    <w:rsid w:val="00247BDE"/>
    <w:rPr>
      <w:sz w:val="24"/>
      <w:szCs w:val="24"/>
    </w:rPr>
  </w:style>
  <w:style w:type="paragraph" w:styleId="FootnoteText">
    <w:name w:val="footnote text"/>
    <w:basedOn w:val="Normal"/>
    <w:link w:val="FootnoteTextChar"/>
    <w:rsid w:val="00247BDE"/>
    <w:rPr>
      <w:sz w:val="20"/>
      <w:szCs w:val="20"/>
      <w:lang w:val="vi-VN" w:eastAsia="vi-VN"/>
    </w:rPr>
  </w:style>
  <w:style w:type="character" w:customStyle="1" w:styleId="FootnoteTextChar1">
    <w:name w:val="Footnote Text Char1"/>
    <w:rsid w:val="00247BDE"/>
    <w:rPr>
      <w:rFonts w:ascii="VNI-Times" w:hAnsi="VNI-Times"/>
      <w:lang w:val="en-US" w:eastAsia="en-US"/>
    </w:rPr>
  </w:style>
  <w:style w:type="paragraph" w:styleId="NormalWeb">
    <w:name w:val="Normal (Web)"/>
    <w:basedOn w:val="Normal"/>
    <w:link w:val="NormalWebChar"/>
    <w:rsid w:val="00247BDE"/>
    <w:pPr>
      <w:spacing w:before="100" w:beforeAutospacing="1" w:after="100" w:afterAutospacing="1"/>
    </w:pPr>
    <w:rPr>
      <w:rFonts w:ascii="Times New Roman" w:hAnsi="Times New Roman"/>
      <w:sz w:val="24"/>
      <w:szCs w:val="24"/>
      <w:lang w:val="vi-VN" w:eastAsia="vi-VN"/>
    </w:rPr>
  </w:style>
  <w:style w:type="character" w:customStyle="1" w:styleId="HeaderChar">
    <w:name w:val="Header Char"/>
    <w:link w:val="Header"/>
    <w:uiPriority w:val="99"/>
    <w:rsid w:val="007D2F2B"/>
    <w:rPr>
      <w:rFonts w:ascii="VNI-Times" w:hAnsi="VNI-Times"/>
      <w:sz w:val="24"/>
      <w:lang w:val="en-US" w:eastAsia="en-US"/>
    </w:rPr>
  </w:style>
  <w:style w:type="paragraph" w:styleId="ListParagraph">
    <w:name w:val="List Paragraph"/>
    <w:basedOn w:val="Normal"/>
    <w:uiPriority w:val="99"/>
    <w:qFormat/>
    <w:rsid w:val="00C4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1203">
      <w:bodyDiv w:val="1"/>
      <w:marLeft w:val="0"/>
      <w:marRight w:val="0"/>
      <w:marTop w:val="0"/>
      <w:marBottom w:val="0"/>
      <w:divBdr>
        <w:top w:val="none" w:sz="0" w:space="0" w:color="auto"/>
        <w:left w:val="none" w:sz="0" w:space="0" w:color="auto"/>
        <w:bottom w:val="none" w:sz="0" w:space="0" w:color="auto"/>
        <w:right w:val="none" w:sz="0" w:space="0" w:color="auto"/>
      </w:divBdr>
    </w:div>
    <w:div w:id="9270764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7AAB-918C-464A-BC44-416919EB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dmxdmc</dc:creator>
  <cp:lastModifiedBy>Administrator</cp:lastModifiedBy>
  <cp:revision>5</cp:revision>
  <cp:lastPrinted>2020-12-21T06:37:00Z</cp:lastPrinted>
  <dcterms:created xsi:type="dcterms:W3CDTF">2024-12-04T11:58:00Z</dcterms:created>
  <dcterms:modified xsi:type="dcterms:W3CDTF">2024-12-11T07:47:00Z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